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3"/>
        <w:rPr>
          <w:rFonts w:ascii="Times New Roman"/>
          <w:sz w:val="16"/>
        </w:rPr>
      </w:pPr>
    </w:p>
    <w:p>
      <w:pPr>
        <w:pStyle w:val="3"/>
        <w:ind w:left="0" w:leftChars="0" w:right="400" w:rightChars="0" w:firstLine="1041" w:firstLineChars="200"/>
        <w:jc w:val="both"/>
        <w:rPr>
          <w:rFonts w:hint="eastAsia" w:ascii="微软雅黑" w:hAnsi="仿宋" w:eastAsia="微软雅黑" w:cs="仿宋"/>
          <w:b/>
          <w:sz w:val="52"/>
          <w:szCs w:val="22"/>
          <w:lang w:val="en-US" w:eastAsia="en-US" w:bidi="ar-SA"/>
        </w:rPr>
      </w:pPr>
      <w:bookmarkStart w:id="0" w:name="中国中煤能源股份有限公司物资及生产服务类项目&#13;"/>
      <w:bookmarkEnd w:id="0"/>
      <w:bookmarkStart w:id="1" w:name="中国中煤能源股份有限公司&#13;"/>
      <w:bookmarkEnd w:id="1"/>
      <w:r>
        <w:rPr>
          <w:rFonts w:hint="eastAsia" w:ascii="微软雅黑" w:hAnsi="仿宋" w:eastAsia="微软雅黑" w:cs="仿宋"/>
          <w:b/>
          <w:sz w:val="52"/>
          <w:szCs w:val="22"/>
          <w:lang w:val="en-US" w:eastAsia="en-US" w:bidi="ar-SA"/>
        </w:rPr>
        <w:t>中国</w:t>
      </w:r>
      <w:r>
        <w:rPr>
          <w:rFonts w:hint="eastAsia" w:ascii="微软雅黑" w:hAnsi="仿宋" w:eastAsia="微软雅黑" w:cs="仿宋"/>
          <w:b/>
          <w:sz w:val="52"/>
          <w:szCs w:val="22"/>
          <w:lang w:val="en-US" w:eastAsia="zh-CN" w:bidi="ar-SA"/>
        </w:rPr>
        <w:t>煤炭开发</w:t>
      </w:r>
      <w:r>
        <w:rPr>
          <w:rFonts w:hint="eastAsia" w:ascii="微软雅黑" w:hAnsi="仿宋" w:eastAsia="微软雅黑" w:cs="仿宋"/>
          <w:b/>
          <w:sz w:val="52"/>
          <w:szCs w:val="22"/>
          <w:lang w:val="en-US" w:eastAsia="en-US" w:bidi="ar-SA"/>
        </w:rPr>
        <w:t>有限</w:t>
      </w:r>
      <w:r>
        <w:rPr>
          <w:rFonts w:hint="eastAsia" w:ascii="微软雅黑" w:hAnsi="仿宋" w:eastAsia="微软雅黑" w:cs="仿宋"/>
          <w:b/>
          <w:sz w:val="52"/>
          <w:szCs w:val="22"/>
          <w:lang w:val="en-US" w:eastAsia="zh-CN" w:bidi="ar-SA"/>
        </w:rPr>
        <w:t>责任</w:t>
      </w:r>
      <w:r>
        <w:rPr>
          <w:rFonts w:hint="eastAsia" w:ascii="微软雅黑" w:hAnsi="仿宋" w:eastAsia="微软雅黑" w:cs="仿宋"/>
          <w:b/>
          <w:sz w:val="52"/>
          <w:szCs w:val="22"/>
          <w:lang w:val="en-US" w:eastAsia="en-US" w:bidi="ar-SA"/>
        </w:rPr>
        <w:t>公司</w:t>
      </w:r>
    </w:p>
    <w:p>
      <w:pPr>
        <w:spacing w:before="0" w:line="870" w:lineRule="exact"/>
        <w:ind w:left="875" w:right="874" w:firstLine="0"/>
        <w:jc w:val="center"/>
        <w:rPr>
          <w:rFonts w:hint="eastAsia" w:ascii="微软雅黑" w:eastAsia="微软雅黑"/>
          <w:b/>
          <w:sz w:val="52"/>
        </w:rPr>
      </w:pPr>
      <w:r>
        <w:rPr>
          <w:rFonts w:hint="eastAsia" w:ascii="微软雅黑" w:eastAsia="微软雅黑"/>
          <w:b/>
          <w:sz w:val="52"/>
        </w:rPr>
        <w:t>非招标类项目询价书</w:t>
      </w:r>
    </w:p>
    <w:p>
      <w:pPr>
        <w:pStyle w:val="8"/>
        <w:rPr>
          <w:rFonts w:ascii="宋体"/>
          <w:sz w:val="46"/>
        </w:rPr>
      </w:pPr>
    </w:p>
    <w:p>
      <w:pPr>
        <w:pStyle w:val="8"/>
        <w:rPr>
          <w:rFonts w:ascii="宋体"/>
          <w:sz w:val="46"/>
        </w:rPr>
      </w:pPr>
    </w:p>
    <w:p>
      <w:pPr>
        <w:pStyle w:val="8"/>
        <w:rPr>
          <w:rFonts w:ascii="宋体"/>
          <w:sz w:val="46"/>
        </w:rPr>
      </w:pPr>
    </w:p>
    <w:p>
      <w:pPr>
        <w:pStyle w:val="8"/>
        <w:rPr>
          <w:rFonts w:ascii="宋体"/>
          <w:sz w:val="46"/>
        </w:rPr>
      </w:pPr>
    </w:p>
    <w:p>
      <w:pPr>
        <w:pStyle w:val="8"/>
        <w:rPr>
          <w:rFonts w:ascii="宋体"/>
          <w:sz w:val="46"/>
        </w:rPr>
      </w:pPr>
    </w:p>
    <w:p>
      <w:pPr>
        <w:pStyle w:val="8"/>
        <w:rPr>
          <w:rFonts w:ascii="宋体"/>
          <w:sz w:val="46"/>
        </w:rPr>
      </w:pPr>
    </w:p>
    <w:p>
      <w:pPr>
        <w:pStyle w:val="8"/>
        <w:rPr>
          <w:rFonts w:ascii="宋体"/>
          <w:sz w:val="46"/>
        </w:rPr>
      </w:pPr>
    </w:p>
    <w:p>
      <w:pPr>
        <w:pStyle w:val="5"/>
        <w:spacing w:before="372" w:line="312" w:lineRule="auto"/>
        <w:ind w:left="2244" w:leftChars="290" w:hanging="1606" w:hangingChars="500"/>
        <w:rPr>
          <w:rFonts w:hint="eastAsia" w:ascii="方正仿宋简体" w:hAnsi="方正仿宋简体" w:eastAsia="方正仿宋简体" w:cs="方正仿宋简体"/>
          <w:lang w:val="en-US" w:eastAsia="zh-CN"/>
        </w:rPr>
      </w:pPr>
      <w:bookmarkStart w:id="2" w:name="采购项目：股份公司100亿元公司债核准与100亿元中期票据注册发行律师事务所选聘"/>
      <w:bookmarkEnd w:id="2"/>
      <w:r>
        <w:rPr>
          <w:rFonts w:hint="eastAsia" w:ascii="方正仿宋简体" w:hAnsi="方正仿宋简体" w:eastAsia="方正仿宋简体" w:cs="方正仿宋简体"/>
          <w:b/>
          <w:sz w:val="32"/>
          <w:szCs w:val="22"/>
          <w:lang w:val="en-US" w:eastAsia="en-US" w:bidi="ar-SA"/>
        </w:rPr>
        <w:t>采购项目</w:t>
      </w:r>
      <w:r>
        <w:rPr>
          <w:rFonts w:hint="eastAsia" w:ascii="方正仿宋简体" w:hAnsi="方正仿宋简体" w:eastAsia="方正仿宋简体" w:cs="方正仿宋简体"/>
          <w:b/>
          <w:spacing w:val="14"/>
          <w:w w:val="99"/>
        </w:rPr>
        <w:t>：</w:t>
      </w:r>
      <w:r>
        <w:rPr>
          <w:rFonts w:hint="eastAsia" w:ascii="方正仿宋简体" w:hAnsi="方正仿宋简体" w:eastAsia="方正仿宋简体" w:cs="方正仿宋简体"/>
          <w:b/>
          <w:bCs/>
          <w:color w:val="000000"/>
          <w:sz w:val="32"/>
          <w:szCs w:val="32"/>
          <w:lang w:val="en-US" w:eastAsia="zh-CN" w:bidi="ar-SA"/>
        </w:rPr>
        <w:t>招标公司商务车购置项目</w:t>
      </w:r>
    </w:p>
    <w:p>
      <w:pPr>
        <w:spacing w:before="0" w:line="495" w:lineRule="exact"/>
        <w:ind w:right="0" w:firstLine="643" w:firstLineChars="200"/>
        <w:jc w:val="left"/>
        <w:rPr>
          <w:rFonts w:hint="eastAsia" w:ascii="方正仿宋简体" w:hAnsi="方正仿宋简体" w:eastAsia="方正仿宋简体" w:cs="方正仿宋简体"/>
          <w:spacing w:val="-5"/>
          <w:w w:val="99"/>
          <w:sz w:val="32"/>
          <w:lang w:val="en-US" w:eastAsia="zh-CN"/>
        </w:rPr>
      </w:pPr>
      <w:r>
        <w:rPr>
          <w:rFonts w:hint="eastAsia" w:ascii="方正仿宋简体" w:hAnsi="方正仿宋简体" w:eastAsia="方正仿宋简体" w:cs="方正仿宋简体"/>
          <w:b/>
          <w:sz w:val="32"/>
        </w:rPr>
        <w:t>寻源方式：</w:t>
      </w:r>
      <w:r>
        <w:rPr>
          <w:rFonts w:hint="eastAsia" w:ascii="方正仿宋简体" w:hAnsi="方正仿宋简体" w:eastAsia="方正仿宋简体" w:cs="方正仿宋简体"/>
          <w:b/>
          <w:bCs/>
          <w:color w:val="000000"/>
          <w:sz w:val="32"/>
          <w:szCs w:val="32"/>
          <w:lang w:val="en-US" w:eastAsia="zh-CN" w:bidi="ar-SA"/>
        </w:rPr>
        <w:t>公开询价（最低价法）</w:t>
      </w:r>
    </w:p>
    <w:p>
      <w:pPr>
        <w:pStyle w:val="16"/>
        <w:rPr>
          <w:rFonts w:hint="eastAsia" w:ascii="方正仿宋简体" w:hAnsi="方正仿宋简体" w:eastAsia="方正仿宋简体" w:cs="方正仿宋简体"/>
          <w:lang w:val="en-US" w:eastAsia="zh-CN"/>
        </w:rPr>
      </w:pPr>
    </w:p>
    <w:p>
      <w:pPr>
        <w:spacing w:before="64" w:line="295" w:lineRule="auto"/>
        <w:ind w:right="1500" w:rightChars="0" w:firstLine="643" w:firstLineChars="200"/>
        <w:jc w:val="left"/>
        <w:rPr>
          <w:rFonts w:hint="eastAsia" w:ascii="方正仿宋简体" w:hAnsi="方正仿宋简体" w:eastAsia="方正仿宋简体" w:cs="方正仿宋简体"/>
          <w:spacing w:val="-5"/>
          <w:w w:val="99"/>
          <w:sz w:val="32"/>
          <w:lang w:val="en-US" w:eastAsia="zh-CN"/>
        </w:rPr>
        <w:sectPr>
          <w:headerReference r:id="rId5" w:type="default"/>
          <w:footerReference r:id="rId6" w:type="default"/>
          <w:type w:val="continuous"/>
          <w:pgSz w:w="11900" w:h="16840"/>
          <w:pgMar w:top="1120" w:right="1680" w:bottom="1340" w:left="1680" w:header="921" w:footer="1150" w:gutter="0"/>
          <w:pgBorders>
            <w:top w:val="none" w:sz="0" w:space="0"/>
            <w:left w:val="none" w:sz="0" w:space="0"/>
            <w:bottom w:val="none" w:sz="0" w:space="0"/>
            <w:right w:val="none" w:sz="0" w:space="0"/>
          </w:pgBorders>
          <w:pgNumType w:start="1"/>
          <w:cols w:space="720" w:num="1"/>
        </w:sectPr>
      </w:pPr>
      <w:r>
        <w:rPr>
          <w:rFonts w:hint="eastAsia" w:ascii="方正仿宋简体" w:hAnsi="方正仿宋简体" w:eastAsia="方正仿宋简体" w:cs="方正仿宋简体"/>
          <w:b/>
          <w:sz w:val="32"/>
          <w:lang w:val="en-US" w:eastAsia="zh-CN"/>
        </w:rPr>
        <w:t>采购单位</w:t>
      </w:r>
      <w:r>
        <w:rPr>
          <w:rFonts w:hint="eastAsia" w:ascii="方正仿宋简体" w:hAnsi="方正仿宋简体" w:eastAsia="方正仿宋简体" w:cs="方正仿宋简体"/>
          <w:b/>
          <w:w w:val="99"/>
          <w:sz w:val="32"/>
        </w:rPr>
        <w:t>：</w:t>
      </w:r>
      <w:r>
        <w:rPr>
          <w:rFonts w:hint="eastAsia" w:ascii="方正仿宋简体" w:hAnsi="方正仿宋简体" w:eastAsia="方正仿宋简体" w:cs="方正仿宋简体"/>
          <w:b/>
          <w:bCs/>
          <w:color w:val="000000"/>
          <w:sz w:val="32"/>
          <w:szCs w:val="32"/>
          <w:lang w:val="en-US" w:eastAsia="zh-CN" w:bidi="ar-SA"/>
        </w:rPr>
        <w:t>中国煤炭开发有限责任公司（章）</w:t>
      </w:r>
    </w:p>
    <w:p>
      <w:pPr>
        <w:spacing w:after="0" w:line="521" w:lineRule="exact"/>
        <w:jc w:val="left"/>
        <w:rPr>
          <w:rFonts w:hint="eastAsia" w:ascii="微软雅黑" w:eastAsia="微软雅黑"/>
          <w:sz w:val="32"/>
        </w:rPr>
        <w:sectPr>
          <w:type w:val="continuous"/>
          <w:pgSz w:w="11900" w:h="16840"/>
          <w:pgMar w:top="1120" w:right="1680" w:bottom="1340" w:left="1580" w:header="720" w:footer="720" w:gutter="0"/>
          <w:pgBorders>
            <w:top w:val="none" w:sz="0" w:space="0"/>
            <w:left w:val="none" w:sz="0" w:space="0"/>
            <w:bottom w:val="none" w:sz="0" w:space="0"/>
            <w:right w:val="none" w:sz="0" w:space="0"/>
          </w:pgBorders>
          <w:cols w:equalWidth="0" w:num="2">
            <w:col w:w="2563" w:space="303"/>
            <w:col w:w="5774"/>
          </w:cols>
        </w:sectPr>
      </w:pPr>
    </w:p>
    <w:p>
      <w:pPr>
        <w:tabs>
          <w:tab w:val="left" w:pos="4587"/>
        </w:tabs>
        <w:spacing w:before="0" w:line="500" w:lineRule="exact"/>
        <w:ind w:left="3300" w:right="0" w:firstLine="640" w:firstLineChars="200"/>
        <w:jc w:val="left"/>
        <w:rPr>
          <w:rFonts w:hint="eastAsia" w:ascii="微软雅黑" w:hAnsi="宋体" w:eastAsia="微软雅黑" w:cs="宋体"/>
          <w:b/>
          <w:sz w:val="32"/>
          <w:lang w:val="en-US" w:eastAsia="zh-CN"/>
        </w:rPr>
      </w:pPr>
      <w:r>
        <w:rPr>
          <w:rFonts w:hint="eastAsia" w:ascii="微软雅黑" w:hAnsi="宋体" w:eastAsia="微软雅黑" w:cs="宋体"/>
          <w:b/>
          <w:sz w:val="32"/>
          <w:lang w:val="en-US" w:eastAsia="zh-CN"/>
        </w:rPr>
        <w:t>询价公告</w:t>
      </w:r>
    </w:p>
    <w:p>
      <w:pPr>
        <w:keepNext w:val="0"/>
        <w:keepLines w:val="0"/>
        <w:pageBreakBefore w:val="0"/>
        <w:widowControl w:val="0"/>
        <w:tabs>
          <w:tab w:val="left" w:pos="4587"/>
        </w:tabs>
        <w:kinsoku/>
        <w:wordWrap/>
        <w:overflowPunct/>
        <w:topLinePunct w:val="0"/>
        <w:autoSpaceDE w:val="0"/>
        <w:autoSpaceDN w:val="0"/>
        <w:bidi w:val="0"/>
        <w:adjustRightInd/>
        <w:snapToGrid/>
        <w:spacing w:before="0" w:line="360" w:lineRule="auto"/>
        <w:ind w:right="0"/>
        <w:jc w:val="left"/>
        <w:textAlignment w:val="auto"/>
        <w:rPr>
          <w:rFonts w:hint="default" w:ascii="仿宋" w:hAnsi="仿宋" w:eastAsia="仿宋" w:cs="仿宋"/>
          <w:spacing w:val="-1"/>
          <w:w w:val="100"/>
          <w:sz w:val="28"/>
          <w:szCs w:val="22"/>
          <w:lang w:val="en-US" w:eastAsia="zh-CN" w:bidi="ar-SA"/>
        </w:rPr>
      </w:pPr>
      <w:r>
        <w:rPr>
          <w:rFonts w:hint="eastAsia" w:ascii="仿宋" w:hAnsi="仿宋" w:eastAsia="仿宋" w:cs="仿宋"/>
          <w:spacing w:val="-1"/>
          <w:w w:val="100"/>
          <w:sz w:val="28"/>
          <w:szCs w:val="22"/>
          <w:lang w:val="en-US" w:eastAsia="zh-CN" w:bidi="ar-SA"/>
        </w:rPr>
        <w:t>日期：20</w:t>
      </w:r>
      <w:r>
        <w:rPr>
          <w:rFonts w:hint="eastAsia" w:cs="仿宋"/>
          <w:spacing w:val="-1"/>
          <w:w w:val="100"/>
          <w:sz w:val="28"/>
          <w:szCs w:val="22"/>
          <w:lang w:val="en-US" w:eastAsia="zh-CN" w:bidi="ar-SA"/>
        </w:rPr>
        <w:t>25</w:t>
      </w:r>
      <w:bookmarkStart w:id="8" w:name="_GoBack"/>
      <w:bookmarkEnd w:id="8"/>
      <w:r>
        <w:rPr>
          <w:rFonts w:hint="eastAsia" w:ascii="仿宋" w:hAnsi="仿宋" w:eastAsia="仿宋" w:cs="仿宋"/>
          <w:spacing w:val="-1"/>
          <w:w w:val="100"/>
          <w:sz w:val="28"/>
          <w:szCs w:val="22"/>
          <w:lang w:val="en-US" w:eastAsia="zh-CN" w:bidi="ar-SA"/>
        </w:rPr>
        <w:t>年</w:t>
      </w:r>
      <w:r>
        <w:rPr>
          <w:rFonts w:hint="eastAsia" w:cs="仿宋"/>
          <w:spacing w:val="-1"/>
          <w:w w:val="100"/>
          <w:sz w:val="28"/>
          <w:szCs w:val="22"/>
          <w:lang w:val="en-US" w:eastAsia="zh-CN" w:bidi="ar-SA"/>
        </w:rPr>
        <w:t>9</w:t>
      </w:r>
      <w:r>
        <w:rPr>
          <w:rFonts w:hint="eastAsia" w:ascii="仿宋" w:hAnsi="仿宋" w:eastAsia="仿宋" w:cs="仿宋"/>
          <w:spacing w:val="-1"/>
          <w:w w:val="100"/>
          <w:sz w:val="28"/>
          <w:szCs w:val="22"/>
          <w:lang w:val="en-US" w:eastAsia="zh-CN" w:bidi="ar-SA"/>
        </w:rPr>
        <w:t>月</w:t>
      </w:r>
      <w:r>
        <w:rPr>
          <w:rFonts w:hint="eastAsia" w:cs="仿宋"/>
          <w:spacing w:val="-1"/>
          <w:w w:val="100"/>
          <w:sz w:val="28"/>
          <w:szCs w:val="22"/>
          <w:lang w:val="en-US" w:eastAsia="zh-CN" w:bidi="ar-SA"/>
        </w:rPr>
        <w:t>4</w:t>
      </w:r>
      <w:r>
        <w:rPr>
          <w:rFonts w:hint="eastAsia" w:ascii="仿宋" w:hAnsi="仿宋" w:eastAsia="仿宋" w:cs="仿宋"/>
          <w:spacing w:val="-1"/>
          <w:w w:val="100"/>
          <w:sz w:val="28"/>
          <w:szCs w:val="22"/>
          <w:lang w:val="en-US" w:eastAsia="zh-CN" w:bidi="ar-SA"/>
        </w:rPr>
        <w:t>日</w:t>
      </w:r>
    </w:p>
    <w:p>
      <w:pPr>
        <w:pStyle w:val="8"/>
        <w:keepNext w:val="0"/>
        <w:keepLines w:val="0"/>
        <w:pageBreakBefore w:val="0"/>
        <w:widowControl w:val="0"/>
        <w:kinsoku/>
        <w:wordWrap/>
        <w:overflowPunct/>
        <w:topLinePunct w:val="0"/>
        <w:autoSpaceDE w:val="0"/>
        <w:autoSpaceDN w:val="0"/>
        <w:bidi w:val="0"/>
        <w:adjustRightInd/>
        <w:snapToGrid/>
        <w:spacing w:before="26" w:line="360" w:lineRule="auto"/>
        <w:ind w:left="220" w:right="113" w:firstLine="480"/>
        <w:jc w:val="both"/>
        <w:textAlignment w:val="auto"/>
        <w:rPr>
          <w:rFonts w:ascii="仿宋" w:hAnsi="仿宋" w:eastAsia="仿宋" w:cs="仿宋"/>
          <w:spacing w:val="-1"/>
          <w:w w:val="100"/>
          <w:sz w:val="28"/>
          <w:szCs w:val="22"/>
          <w:lang w:val="en-US" w:eastAsia="en-US" w:bidi="ar-SA"/>
        </w:rPr>
      </w:pPr>
      <w:r>
        <w:rPr>
          <w:rFonts w:ascii="仿宋" w:hAnsi="仿宋" w:eastAsia="仿宋" w:cs="仿宋"/>
          <w:spacing w:val="-1"/>
          <w:w w:val="100"/>
          <w:sz w:val="28"/>
          <w:szCs w:val="22"/>
          <w:lang w:val="en-US" w:eastAsia="en-US" w:bidi="ar-SA"/>
        </w:rPr>
        <w:t>中国</w:t>
      </w:r>
      <w:r>
        <w:rPr>
          <w:rFonts w:hint="eastAsia" w:cs="仿宋"/>
          <w:spacing w:val="-1"/>
          <w:w w:val="100"/>
          <w:sz w:val="28"/>
          <w:szCs w:val="22"/>
          <w:lang w:val="en-US" w:eastAsia="zh-CN" w:bidi="ar-SA"/>
        </w:rPr>
        <w:t>煤炭开发有限责任公司</w:t>
      </w:r>
      <w:r>
        <w:rPr>
          <w:rFonts w:ascii="仿宋" w:hAnsi="仿宋" w:eastAsia="仿宋" w:cs="仿宋"/>
          <w:spacing w:val="-1"/>
          <w:w w:val="100"/>
          <w:sz w:val="28"/>
          <w:szCs w:val="22"/>
          <w:lang w:val="en-US" w:eastAsia="en-US" w:bidi="ar-SA"/>
        </w:rPr>
        <w:t>（以下简称“</w:t>
      </w:r>
      <w:r>
        <w:rPr>
          <w:rFonts w:hint="eastAsia" w:cs="仿宋"/>
          <w:spacing w:val="-1"/>
          <w:w w:val="100"/>
          <w:sz w:val="28"/>
          <w:szCs w:val="22"/>
          <w:lang w:val="en-US" w:eastAsia="zh-CN" w:bidi="ar-SA"/>
        </w:rPr>
        <w:t>采购服务机构</w:t>
      </w:r>
      <w:r>
        <w:rPr>
          <w:rFonts w:ascii="仿宋" w:hAnsi="仿宋" w:eastAsia="仿宋" w:cs="仿宋"/>
          <w:spacing w:val="-1"/>
          <w:w w:val="100"/>
          <w:sz w:val="28"/>
          <w:szCs w:val="22"/>
          <w:lang w:val="en-US" w:eastAsia="en-US" w:bidi="ar-SA"/>
        </w:rPr>
        <w:t>”）就</w:t>
      </w:r>
      <w:r>
        <w:rPr>
          <w:rFonts w:hint="eastAsia" w:cs="仿宋"/>
          <w:spacing w:val="-1"/>
          <w:w w:val="100"/>
          <w:sz w:val="28"/>
          <w:szCs w:val="22"/>
          <w:lang w:val="en-US" w:eastAsia="zh-CN" w:bidi="ar-SA"/>
        </w:rPr>
        <w:t>招标公司商务车购置项目</w:t>
      </w:r>
      <w:r>
        <w:rPr>
          <w:rFonts w:ascii="仿宋" w:hAnsi="仿宋" w:eastAsia="仿宋" w:cs="仿宋"/>
          <w:spacing w:val="-1"/>
          <w:w w:val="100"/>
          <w:sz w:val="28"/>
          <w:szCs w:val="22"/>
          <w:lang w:val="en-US" w:eastAsia="en-US" w:bidi="ar-SA"/>
        </w:rPr>
        <w:t>进行</w:t>
      </w:r>
      <w:r>
        <w:rPr>
          <w:rFonts w:hint="eastAsia" w:cs="仿宋"/>
          <w:spacing w:val="-1"/>
          <w:w w:val="100"/>
          <w:sz w:val="28"/>
          <w:szCs w:val="22"/>
          <w:lang w:val="en-US" w:eastAsia="zh-CN" w:bidi="ar-SA"/>
        </w:rPr>
        <w:t>公开</w:t>
      </w:r>
      <w:r>
        <w:rPr>
          <w:rFonts w:ascii="仿宋" w:hAnsi="仿宋" w:eastAsia="仿宋" w:cs="仿宋"/>
          <w:spacing w:val="-1"/>
          <w:w w:val="100"/>
          <w:sz w:val="28"/>
          <w:szCs w:val="22"/>
          <w:lang w:val="en-US" w:eastAsia="en-US" w:bidi="ar-SA"/>
        </w:rPr>
        <w:t>询价</w:t>
      </w:r>
      <w:r>
        <w:rPr>
          <w:rFonts w:hint="eastAsia" w:cs="仿宋"/>
          <w:spacing w:val="-1"/>
          <w:w w:val="100"/>
          <w:sz w:val="28"/>
          <w:szCs w:val="22"/>
          <w:lang w:val="en-US" w:eastAsia="zh-CN" w:bidi="ar-SA"/>
        </w:rPr>
        <w:t>（最低价法）</w:t>
      </w:r>
      <w:r>
        <w:rPr>
          <w:rFonts w:ascii="仿宋" w:hAnsi="仿宋" w:eastAsia="仿宋" w:cs="仿宋"/>
          <w:spacing w:val="-1"/>
          <w:w w:val="100"/>
          <w:sz w:val="28"/>
          <w:szCs w:val="22"/>
          <w:lang w:val="en-US" w:eastAsia="en-US" w:bidi="ar-SA"/>
        </w:rPr>
        <w:t>采购。</w:t>
      </w:r>
    </w:p>
    <w:p>
      <w:pPr>
        <w:spacing w:before="90"/>
        <w:ind w:right="0"/>
        <w:jc w:val="left"/>
        <w:rPr>
          <w:rFonts w:hint="eastAsia" w:ascii="Microsoft JhengHei" w:eastAsia="Microsoft JhengHei"/>
          <w:b/>
          <w:sz w:val="28"/>
        </w:rPr>
      </w:pPr>
      <w:r>
        <w:rPr>
          <w:rFonts w:hint="eastAsia" w:ascii="Microsoft JhengHei" w:eastAsia="Microsoft JhengHei"/>
          <w:b/>
          <w:sz w:val="28"/>
        </w:rPr>
        <w:t>⼀、</w:t>
      </w:r>
      <w:r>
        <w:rPr>
          <w:rFonts w:hint="eastAsia" w:ascii="Microsoft JhengHei" w:eastAsia="Microsoft JhengHei"/>
          <w:b/>
          <w:sz w:val="28"/>
          <w:lang w:val="en-US" w:eastAsia="zh-CN"/>
        </w:rPr>
        <w:t>采购内容</w:t>
      </w:r>
      <w:r>
        <w:rPr>
          <w:rFonts w:hint="eastAsia" w:ascii="Microsoft JhengHei" w:eastAsia="Microsoft JhengHei"/>
          <w:b/>
          <w:sz w:val="28"/>
        </w:rPr>
        <w:t>：</w:t>
      </w:r>
    </w:p>
    <w:p>
      <w:pPr>
        <w:tabs>
          <w:tab w:val="right" w:pos="8899"/>
        </w:tabs>
        <w:spacing w:before="90"/>
        <w:ind w:right="0"/>
        <w:jc w:val="left"/>
        <w:rPr>
          <w:rFonts w:hint="eastAsia" w:ascii="Microsoft JhengHei" w:eastAsia="Microsoft JhengHei"/>
          <w:b/>
          <w:sz w:val="28"/>
        </w:rPr>
      </w:pPr>
    </w:p>
    <w:tbl>
      <w:tblPr>
        <w:tblStyle w:val="21"/>
        <w:tblW w:w="8375"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fixed"/>
        <w:tblCellMar>
          <w:top w:w="0" w:type="dxa"/>
          <w:left w:w="0" w:type="dxa"/>
          <w:bottom w:w="0" w:type="dxa"/>
          <w:right w:w="0" w:type="dxa"/>
        </w:tblCellMar>
      </w:tblPr>
      <w:tblGrid>
        <w:gridCol w:w="1118"/>
        <w:gridCol w:w="7257"/>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95" w:hRule="atLeast"/>
        </w:trPr>
        <w:tc>
          <w:tcPr>
            <w:tcW w:w="1118" w:type="dxa"/>
            <w:tcBorders>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i w:val="0"/>
                <w:iCs w:val="0"/>
                <w:w w:val="105"/>
                <w:kern w:val="2"/>
                <w:sz w:val="20"/>
                <w:szCs w:val="20"/>
                <w:u w:val="none"/>
                <w:lang w:val="en-US" w:eastAsia="zh-CN" w:bidi="ar-SA"/>
              </w:rPr>
            </w:pPr>
            <w:r>
              <w:rPr>
                <w:rFonts w:hint="eastAsia" w:ascii="方正仿宋简体" w:hAnsi="方正仿宋简体" w:eastAsia="方正仿宋简体" w:cs="方正仿宋简体"/>
                <w:b/>
                <w:bCs/>
                <w:i w:val="0"/>
                <w:iCs w:val="0"/>
                <w:w w:val="105"/>
                <w:kern w:val="2"/>
                <w:sz w:val="20"/>
                <w:szCs w:val="20"/>
                <w:u w:val="none"/>
                <w:lang w:val="en-US" w:eastAsia="zh-CN" w:bidi="ar-SA"/>
              </w:rPr>
              <w:t>序号</w:t>
            </w:r>
          </w:p>
        </w:tc>
        <w:tc>
          <w:tcPr>
            <w:tcW w:w="7257" w:type="dxa"/>
            <w:tcBorders>
              <w:left w:val="single" w:color="auto" w:sz="4" w:space="0"/>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i w:val="0"/>
                <w:iCs w:val="0"/>
                <w:w w:val="105"/>
                <w:kern w:val="2"/>
                <w:sz w:val="20"/>
                <w:szCs w:val="20"/>
                <w:u w:val="none"/>
                <w:lang w:val="en-US" w:eastAsia="zh-CN" w:bidi="ar-SA"/>
              </w:rPr>
            </w:pPr>
            <w:r>
              <w:rPr>
                <w:rFonts w:hint="eastAsia" w:ascii="方正仿宋简体" w:hAnsi="方正仿宋简体" w:eastAsia="方正仿宋简体" w:cs="方正仿宋简体"/>
                <w:b/>
                <w:bCs/>
                <w:i w:val="0"/>
                <w:iCs w:val="0"/>
                <w:w w:val="105"/>
                <w:kern w:val="2"/>
                <w:sz w:val="20"/>
                <w:szCs w:val="20"/>
                <w:u w:val="none"/>
                <w:lang w:val="en-US" w:eastAsia="zh-CN" w:bidi="ar-SA"/>
              </w:rPr>
              <w:t>采购内容</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1230" w:hRule="atLeast"/>
        </w:trPr>
        <w:tc>
          <w:tcPr>
            <w:tcW w:w="1118" w:type="dxa"/>
            <w:tcBorders>
              <w:top w:val="single" w:color="auto"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val="0"/>
                <w:bCs/>
                <w:i w:val="0"/>
                <w:color w:val="000000"/>
                <w:kern w:val="0"/>
                <w:sz w:val="20"/>
                <w:szCs w:val="20"/>
                <w:u w:val="none"/>
                <w:lang w:val="en-US" w:eastAsia="zh-CN" w:bidi="ar"/>
              </w:rPr>
            </w:pPr>
            <w:r>
              <w:rPr>
                <w:rFonts w:hint="eastAsia" w:ascii="宋体" w:hAnsi="宋体" w:eastAsia="宋体" w:cs="宋体"/>
                <w:b w:val="0"/>
                <w:bCs/>
                <w:i w:val="0"/>
                <w:color w:val="000000"/>
                <w:kern w:val="0"/>
                <w:sz w:val="20"/>
                <w:szCs w:val="20"/>
                <w:u w:val="none"/>
                <w:lang w:val="en-US" w:eastAsia="zh-CN" w:bidi="ar"/>
              </w:rPr>
              <w:t>1</w:t>
            </w:r>
          </w:p>
        </w:tc>
        <w:tc>
          <w:tcPr>
            <w:tcW w:w="7257" w:type="dxa"/>
            <w:tcBorders>
              <w:top w:val="single" w:color="auto" w:sz="4" w:space="0"/>
              <w:left w:val="single" w:color="000000"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spacing w:before="197" w:line="163" w:lineRule="auto"/>
              <w:ind w:left="0" w:leftChars="0" w:right="0" w:rightChars="0"/>
              <w:jc w:val="center"/>
              <w:rPr>
                <w:rFonts w:hint="eastAsia" w:ascii="方正仿宋简体" w:hAnsi="方正仿宋简体" w:eastAsia="方正仿宋简体" w:cs="方正仿宋简体"/>
                <w:color w:val="auto"/>
                <w:sz w:val="24"/>
                <w:szCs w:val="24"/>
                <w:lang w:val="en-US" w:eastAsia="zh-CN" w:bidi="ar-SA"/>
              </w:rPr>
            </w:pPr>
            <w:r>
              <w:rPr>
                <w:rFonts w:hint="eastAsia" w:ascii="方正仿宋简体" w:hAnsi="方正仿宋简体" w:eastAsia="方正仿宋简体" w:cs="方正仿宋简体"/>
                <w:color w:val="auto"/>
                <w:sz w:val="24"/>
                <w:szCs w:val="24"/>
                <w:lang w:val="en-US" w:eastAsia="zh-CN" w:bidi="ar-SA"/>
              </w:rPr>
              <w:t>招标公司购置一辆商务车</w:t>
            </w:r>
          </w:p>
          <w:p>
            <w:pPr>
              <w:spacing w:before="197" w:line="163" w:lineRule="auto"/>
              <w:ind w:left="0" w:leftChars="0" w:right="0" w:rightChars="0"/>
              <w:jc w:val="center"/>
              <w:rPr>
                <w:rFonts w:hint="eastAsia" w:cs="方正仿宋简体"/>
                <w:color w:val="auto"/>
                <w:sz w:val="24"/>
                <w:szCs w:val="24"/>
                <w:lang w:val="en-US" w:eastAsia="zh-CN" w:bidi="ar-SA"/>
              </w:rPr>
            </w:pPr>
            <w:r>
              <w:rPr>
                <w:rFonts w:hint="eastAsia" w:cs="方正仿宋简体"/>
                <w:color w:val="auto"/>
                <w:sz w:val="24"/>
                <w:szCs w:val="24"/>
                <w:lang w:val="en-US" w:eastAsia="zh-CN" w:bidi="ar-SA"/>
              </w:rPr>
              <w:t>（上汽通用GL8商务车</w:t>
            </w:r>
          </w:p>
          <w:p>
            <w:pPr>
              <w:keepNext w:val="0"/>
              <w:keepLines w:val="0"/>
              <w:widowControl/>
              <w:suppressLineNumbers w:val="0"/>
              <w:jc w:val="center"/>
              <w:textAlignment w:val="center"/>
              <w:rPr>
                <w:rFonts w:hint="default" w:ascii="方正仿宋简体" w:hAnsi="方正仿宋简体" w:eastAsia="方正仿宋简体" w:cs="方正仿宋简体"/>
                <w:b w:val="0"/>
                <w:bCs/>
                <w:i w:val="0"/>
                <w:color w:val="000000"/>
                <w:kern w:val="0"/>
                <w:sz w:val="20"/>
                <w:szCs w:val="20"/>
                <w:u w:val="none"/>
                <w:lang w:val="en-US" w:eastAsia="zh-CN" w:bidi="ar"/>
              </w:rPr>
            </w:pPr>
            <w:r>
              <w:rPr>
                <w:rFonts w:hint="eastAsia" w:cs="方正仿宋简体"/>
                <w:color w:val="auto"/>
                <w:sz w:val="24"/>
                <w:szCs w:val="24"/>
                <w:lang w:val="en-US" w:eastAsia="zh-CN" w:bidi="ar-SA"/>
              </w:rPr>
              <w:t>2.0t）</w:t>
            </w:r>
          </w:p>
        </w:tc>
      </w:tr>
    </w:tbl>
    <w:p>
      <w:pPr>
        <w:tabs>
          <w:tab w:val="right" w:pos="8899"/>
        </w:tabs>
        <w:spacing w:before="90"/>
        <w:ind w:right="0"/>
        <w:jc w:val="left"/>
        <w:rPr>
          <w:rFonts w:hint="eastAsia" w:ascii="Microsoft JhengHei" w:eastAsia="Microsoft JhengHei"/>
          <w:b/>
          <w:sz w:val="28"/>
        </w:rPr>
      </w:pPr>
    </w:p>
    <w:p>
      <w:pPr>
        <w:tabs>
          <w:tab w:val="right" w:pos="8899"/>
        </w:tabs>
        <w:spacing w:before="90"/>
        <w:ind w:left="112" w:right="0" w:firstLine="0"/>
        <w:jc w:val="left"/>
        <w:rPr>
          <w:rFonts w:hint="eastAsia" w:ascii="Microsoft JhengHei" w:eastAsia="宋体"/>
          <w:b/>
          <w:sz w:val="28"/>
          <w:lang w:eastAsia="zh-CN"/>
        </w:rPr>
      </w:pPr>
      <w:r>
        <w:rPr>
          <w:rFonts w:hint="eastAsia" w:ascii="Microsoft JhengHei" w:eastAsia="Microsoft JhengHei"/>
          <w:b/>
          <w:sz w:val="28"/>
        </w:rPr>
        <w:t>二、报价：</w:t>
      </w:r>
      <w:r>
        <w:rPr>
          <w:rFonts w:hint="eastAsia" w:ascii="Microsoft JhengHei" w:eastAsia="宋体"/>
          <w:b/>
          <w:sz w:val="28"/>
          <w:lang w:eastAsia="zh-CN"/>
        </w:rPr>
        <w:tab/>
      </w:r>
    </w:p>
    <w:p>
      <w:pPr>
        <w:pStyle w:val="8"/>
        <w:keepNext w:val="0"/>
        <w:keepLines w:val="0"/>
        <w:pageBreakBefore w:val="0"/>
        <w:widowControl w:val="0"/>
        <w:kinsoku/>
        <w:wordWrap/>
        <w:overflowPunct/>
        <w:topLinePunct w:val="0"/>
        <w:autoSpaceDE w:val="0"/>
        <w:autoSpaceDN w:val="0"/>
        <w:bidi w:val="0"/>
        <w:adjustRightInd/>
        <w:snapToGrid/>
        <w:spacing w:before="208" w:line="360" w:lineRule="auto"/>
        <w:ind w:firstLine="504" w:firstLineChars="200"/>
        <w:textAlignment w:val="auto"/>
        <w:rPr>
          <w:rFonts w:ascii="仿宋" w:hAnsi="仿宋" w:eastAsia="仿宋" w:cs="仿宋"/>
          <w:spacing w:val="-14"/>
          <w:sz w:val="28"/>
          <w:szCs w:val="22"/>
          <w:lang w:val="en-US" w:eastAsia="en-US" w:bidi="ar-SA"/>
        </w:rPr>
      </w:pPr>
      <w:bookmarkStart w:id="3" w:name="请登陆中煤物资采购电子商务网进行线上报价：&#13;"/>
      <w:bookmarkEnd w:id="3"/>
      <w:r>
        <w:rPr>
          <w:rFonts w:ascii="仿宋" w:hAnsi="仿宋" w:eastAsia="仿宋" w:cs="仿宋"/>
          <w:spacing w:val="-14"/>
          <w:sz w:val="28"/>
          <w:szCs w:val="22"/>
          <w:lang w:val="en-US" w:eastAsia="en-US" w:bidi="ar-SA"/>
        </w:rPr>
        <w:t>请登陆中煤</w:t>
      </w:r>
      <w:r>
        <w:rPr>
          <w:rFonts w:hint="eastAsia" w:cs="仿宋"/>
          <w:spacing w:val="-14"/>
          <w:sz w:val="28"/>
          <w:szCs w:val="22"/>
          <w:lang w:val="en-US" w:eastAsia="zh-CN" w:bidi="ar-SA"/>
        </w:rPr>
        <w:t>供应链平台</w:t>
      </w:r>
      <w:r>
        <w:rPr>
          <w:rFonts w:ascii="仿宋" w:hAnsi="仿宋" w:eastAsia="仿宋" w:cs="仿宋"/>
          <w:spacing w:val="-14"/>
          <w:sz w:val="28"/>
          <w:szCs w:val="22"/>
          <w:lang w:val="en-US" w:eastAsia="en-US" w:bidi="ar-SA"/>
        </w:rPr>
        <w:t>进行线上报价</w:t>
      </w:r>
      <w:r>
        <w:rPr>
          <w:rFonts w:hint="eastAsia" w:cs="仿宋"/>
          <w:spacing w:val="-14"/>
          <w:sz w:val="28"/>
          <w:szCs w:val="22"/>
          <w:lang w:val="en-US" w:eastAsia="zh-CN" w:bidi="ar-SA"/>
        </w:rPr>
        <w:t>并上传响应文件</w:t>
      </w:r>
      <w:r>
        <w:rPr>
          <w:rFonts w:ascii="仿宋" w:hAnsi="仿宋" w:eastAsia="仿宋" w:cs="仿宋"/>
          <w:spacing w:val="-14"/>
          <w:sz w:val="28"/>
          <w:szCs w:val="22"/>
          <w:lang w:val="en-US" w:eastAsia="en-US" w:bidi="ar-SA"/>
        </w:rPr>
        <w:t>：</w:t>
      </w:r>
    </w:p>
    <w:p>
      <w:pPr>
        <w:pStyle w:val="8"/>
        <w:keepNext w:val="0"/>
        <w:keepLines w:val="0"/>
        <w:pageBreakBefore w:val="0"/>
        <w:widowControl w:val="0"/>
        <w:kinsoku/>
        <w:wordWrap/>
        <w:overflowPunct/>
        <w:topLinePunct w:val="0"/>
        <w:autoSpaceDE w:val="0"/>
        <w:autoSpaceDN w:val="0"/>
        <w:bidi w:val="0"/>
        <w:adjustRightInd/>
        <w:snapToGrid/>
        <w:spacing w:before="9" w:line="360" w:lineRule="auto"/>
        <w:textAlignment w:val="auto"/>
        <w:rPr>
          <w:sz w:val="18"/>
        </w:rPr>
      </w:pPr>
    </w:p>
    <w:p>
      <w:pPr>
        <w:pStyle w:val="8"/>
        <w:keepNext w:val="0"/>
        <w:keepLines w:val="0"/>
        <w:pageBreakBefore w:val="0"/>
        <w:widowControl w:val="0"/>
        <w:kinsoku/>
        <w:wordWrap/>
        <w:overflowPunct/>
        <w:topLinePunct w:val="0"/>
        <w:autoSpaceDE w:val="0"/>
        <w:autoSpaceDN w:val="0"/>
        <w:bidi w:val="0"/>
        <w:adjustRightInd/>
        <w:snapToGrid/>
        <w:spacing w:line="360" w:lineRule="auto"/>
        <w:ind w:left="100" w:firstLine="560" w:firstLineChars="200"/>
        <w:textAlignment w:val="auto"/>
        <w:rPr>
          <w:rFonts w:hint="eastAsia" w:ascii="仿宋" w:hAnsi="仿宋" w:eastAsia="仿宋" w:cs="仿宋"/>
          <w:sz w:val="28"/>
          <w:szCs w:val="22"/>
          <w:lang w:val="en-US" w:eastAsia="zh-CN" w:bidi="ar-SA"/>
        </w:rPr>
      </w:pPr>
      <w:r>
        <w:rPr>
          <w:rFonts w:hint="eastAsia" w:ascii="仿宋" w:hAnsi="仿宋" w:eastAsia="仿宋" w:cs="仿宋"/>
          <w:sz w:val="28"/>
          <w:szCs w:val="22"/>
          <w:lang w:val="en-US" w:eastAsia="zh-CN" w:bidi="ar-SA"/>
        </w:rPr>
        <w:t>（http://ego.chinacoal.com/）</w:t>
      </w:r>
    </w:p>
    <w:p>
      <w:pPr>
        <w:keepNext w:val="0"/>
        <w:keepLines w:val="0"/>
        <w:pageBreakBefore w:val="0"/>
        <w:widowControl w:val="0"/>
        <w:kinsoku/>
        <w:wordWrap/>
        <w:overflowPunct/>
        <w:topLinePunct w:val="0"/>
        <w:autoSpaceDE w:val="0"/>
        <w:autoSpaceDN w:val="0"/>
        <w:bidi w:val="0"/>
        <w:adjustRightInd/>
        <w:snapToGrid/>
        <w:spacing w:before="250" w:line="360" w:lineRule="auto"/>
        <w:ind w:right="0" w:firstLine="504" w:firstLineChars="200"/>
        <w:jc w:val="left"/>
        <w:textAlignment w:val="auto"/>
        <w:rPr>
          <w:rFonts w:hint="default" w:ascii="Microsoft JhengHei" w:eastAsia="Microsoft JhengHei" w:cs="仿宋"/>
          <w:b/>
          <w:kern w:val="0"/>
          <w:sz w:val="28"/>
          <w:szCs w:val="22"/>
          <w:lang w:val="en-US" w:eastAsia="zh-CN" w:bidi="ar-SA"/>
        </w:rPr>
      </w:pPr>
      <w:r>
        <w:rPr>
          <w:spacing w:val="-14"/>
          <w:sz w:val="28"/>
        </w:rPr>
        <w:t>请按照上述主要</w:t>
      </w:r>
      <w:r>
        <w:rPr>
          <w:rFonts w:hint="eastAsia"/>
          <w:spacing w:val="-14"/>
          <w:sz w:val="28"/>
          <w:lang w:val="en-US" w:eastAsia="zh-CN"/>
        </w:rPr>
        <w:t>采购</w:t>
      </w:r>
      <w:r>
        <w:rPr>
          <w:spacing w:val="-14"/>
          <w:sz w:val="28"/>
        </w:rPr>
        <w:t>内容进行报价</w:t>
      </w:r>
      <w:r>
        <w:rPr>
          <w:rFonts w:hint="eastAsia"/>
          <w:spacing w:val="-14"/>
          <w:sz w:val="28"/>
          <w:lang w:eastAsia="zh-CN"/>
        </w:rPr>
        <w:t>（</w:t>
      </w:r>
      <w:r>
        <w:rPr>
          <w:rFonts w:hint="eastAsia"/>
          <w:spacing w:val="-14"/>
          <w:sz w:val="28"/>
          <w:lang w:val="en-US" w:eastAsia="zh-CN"/>
        </w:rPr>
        <w:t>含税金额</w:t>
      </w:r>
      <w:r>
        <w:rPr>
          <w:rFonts w:hint="eastAsia"/>
          <w:spacing w:val="-14"/>
          <w:sz w:val="28"/>
          <w:lang w:eastAsia="zh-CN"/>
        </w:rPr>
        <w:t>）</w:t>
      </w:r>
      <w:r>
        <w:rPr>
          <w:rFonts w:hint="eastAsia"/>
          <w:spacing w:val="-14"/>
          <w:sz w:val="28"/>
          <w:lang w:val="en-US" w:eastAsia="zh-CN"/>
        </w:rPr>
        <w:t>并上传响应文件</w:t>
      </w:r>
      <w:r>
        <w:rPr>
          <w:spacing w:val="-14"/>
          <w:sz w:val="28"/>
        </w:rPr>
        <w:t>。报价开始时间：</w:t>
      </w:r>
      <w:r>
        <w:rPr>
          <w:rFonts w:hint="eastAsia"/>
          <w:spacing w:val="-14"/>
          <w:sz w:val="28"/>
          <w:lang w:val="en-US" w:eastAsia="zh-CN"/>
        </w:rPr>
        <w:t>2025年9月4日15：00 ,</w:t>
      </w:r>
      <w:r>
        <w:rPr>
          <w:sz w:val="28"/>
        </w:rPr>
        <w:t>报价截止时间：</w:t>
      </w:r>
      <w:r>
        <w:rPr>
          <w:rFonts w:hint="eastAsia"/>
          <w:sz w:val="28"/>
          <w:lang w:val="en-US" w:eastAsia="zh-CN"/>
        </w:rPr>
        <w:t>2025年9月9日17：00</w:t>
      </w:r>
      <w:r>
        <w:rPr>
          <w:sz w:val="28"/>
        </w:rPr>
        <w:t>，报价</w:t>
      </w:r>
      <w:r>
        <w:rPr>
          <w:spacing w:val="-3"/>
          <w:w w:val="100"/>
          <w:sz w:val="28"/>
        </w:rPr>
        <w:t>同</w:t>
      </w:r>
      <w:r>
        <w:rPr>
          <w:spacing w:val="-8"/>
          <w:w w:val="100"/>
          <w:sz w:val="28"/>
        </w:rPr>
        <w:t>时</w:t>
      </w:r>
      <w:r>
        <w:rPr>
          <w:spacing w:val="-5"/>
          <w:w w:val="100"/>
          <w:sz w:val="28"/>
        </w:rPr>
        <w:t>上</w:t>
      </w:r>
      <w:r>
        <w:rPr>
          <w:spacing w:val="-1"/>
          <w:w w:val="100"/>
          <w:sz w:val="28"/>
        </w:rPr>
        <w:t>传</w:t>
      </w:r>
      <w:r>
        <w:rPr>
          <w:rFonts w:hint="eastAsia"/>
          <w:spacing w:val="-1"/>
          <w:w w:val="100"/>
          <w:sz w:val="28"/>
          <w:lang w:val="en-US" w:eastAsia="zh-CN"/>
        </w:rPr>
        <w:t>响应文件及</w:t>
      </w:r>
      <w:r>
        <w:rPr>
          <w:spacing w:val="-8"/>
          <w:w w:val="100"/>
          <w:sz w:val="28"/>
        </w:rPr>
        <w:t>《</w:t>
      </w:r>
      <w:r>
        <w:rPr>
          <w:spacing w:val="-6"/>
          <w:w w:val="100"/>
          <w:sz w:val="28"/>
        </w:rPr>
        <w:t>供</w:t>
      </w:r>
      <w:r>
        <w:rPr>
          <w:spacing w:val="-1"/>
          <w:w w:val="100"/>
          <w:sz w:val="28"/>
        </w:rPr>
        <w:t>应</w:t>
      </w:r>
      <w:r>
        <w:rPr>
          <w:spacing w:val="-8"/>
          <w:w w:val="100"/>
          <w:sz w:val="28"/>
        </w:rPr>
        <w:t>商</w:t>
      </w:r>
      <w:r>
        <w:rPr>
          <w:spacing w:val="-3"/>
          <w:w w:val="100"/>
          <w:sz w:val="28"/>
        </w:rPr>
        <w:t>廉洁</w:t>
      </w:r>
      <w:r>
        <w:rPr>
          <w:spacing w:val="-8"/>
          <w:w w:val="100"/>
          <w:sz w:val="28"/>
        </w:rPr>
        <w:t>承</w:t>
      </w:r>
      <w:r>
        <w:rPr>
          <w:spacing w:val="-6"/>
          <w:w w:val="100"/>
          <w:sz w:val="28"/>
        </w:rPr>
        <w:t>诺</w:t>
      </w:r>
      <w:r>
        <w:rPr>
          <w:spacing w:val="-1"/>
          <w:w w:val="100"/>
          <w:sz w:val="28"/>
        </w:rPr>
        <w:t>书</w:t>
      </w:r>
      <w:r>
        <w:rPr>
          <w:spacing w:val="-147"/>
          <w:w w:val="100"/>
          <w:sz w:val="28"/>
        </w:rPr>
        <w:t>》</w:t>
      </w:r>
      <w:r>
        <w:rPr>
          <w:spacing w:val="-5"/>
          <w:w w:val="100"/>
          <w:sz w:val="28"/>
        </w:rPr>
        <w:t>（</w:t>
      </w:r>
      <w:r>
        <w:rPr>
          <w:spacing w:val="-3"/>
          <w:w w:val="100"/>
          <w:sz w:val="28"/>
        </w:rPr>
        <w:t>详</w:t>
      </w:r>
      <w:r>
        <w:rPr>
          <w:spacing w:val="-5"/>
          <w:w w:val="100"/>
          <w:sz w:val="28"/>
        </w:rPr>
        <w:t>见</w:t>
      </w:r>
      <w:r>
        <w:rPr>
          <w:spacing w:val="-3"/>
          <w:w w:val="100"/>
          <w:sz w:val="28"/>
        </w:rPr>
        <w:t>附</w:t>
      </w:r>
      <w:r>
        <w:rPr>
          <w:spacing w:val="-6"/>
          <w:w w:val="100"/>
          <w:sz w:val="28"/>
        </w:rPr>
        <w:t>件</w:t>
      </w:r>
      <w:r>
        <w:rPr>
          <w:spacing w:val="-145"/>
          <w:w w:val="100"/>
          <w:sz w:val="28"/>
        </w:rPr>
        <w:t>）</w:t>
      </w:r>
      <w:r>
        <w:rPr>
          <w:rFonts w:hint="eastAsia"/>
          <w:spacing w:val="-145"/>
          <w:w w:val="100"/>
          <w:sz w:val="28"/>
          <w:lang w:eastAsia="zh-CN"/>
        </w:rPr>
        <w:t>。</w:t>
      </w:r>
    </w:p>
    <w:p>
      <w:pPr>
        <w:pStyle w:val="16"/>
        <w:numPr>
          <w:ilvl w:val="0"/>
          <w:numId w:val="2"/>
        </w:numPr>
        <w:ind w:right="0" w:rightChars="0"/>
        <w:rPr>
          <w:rFonts w:hint="eastAsia" w:ascii="Microsoft JhengHei" w:eastAsia="Microsoft JhengHei" w:cs="仿宋"/>
          <w:b/>
          <w:kern w:val="0"/>
          <w:sz w:val="28"/>
          <w:szCs w:val="22"/>
          <w:lang w:val="en-US" w:eastAsia="zh-CN" w:bidi="ar-SA"/>
        </w:rPr>
      </w:pPr>
      <w:r>
        <w:rPr>
          <w:rFonts w:hint="eastAsia" w:ascii="Microsoft JhengHei" w:eastAsia="Microsoft JhengHei" w:cs="仿宋"/>
          <w:b/>
          <w:kern w:val="0"/>
          <w:sz w:val="28"/>
          <w:szCs w:val="22"/>
          <w:lang w:val="en-US" w:eastAsia="zh-CN" w:bidi="ar-SA"/>
        </w:rPr>
        <w:t>供应商资格要求：</w:t>
      </w:r>
    </w:p>
    <w:p>
      <w:pPr>
        <w:spacing w:line="360" w:lineRule="auto"/>
        <w:ind w:firstLine="600" w:firstLineChars="200"/>
        <w:jc w:val="both"/>
        <w:rPr>
          <w:rFonts w:hint="eastAsia" w:ascii="方正仿宋简体" w:hAnsi="方正仿宋简体" w:eastAsia="方正仿宋简体" w:cs="方正仿宋简体"/>
          <w:b w:val="0"/>
          <w:bCs w:val="0"/>
          <w:strike w:val="0"/>
          <w:spacing w:val="-1"/>
          <w:w w:val="102"/>
          <w:sz w:val="29"/>
          <w:szCs w:val="29"/>
          <w:u w:val="none"/>
          <w:lang w:val="en-US" w:eastAsia="zh-CN"/>
        </w:rPr>
      </w:pPr>
      <w:bookmarkStart w:id="4" w:name="OLE_LINK1"/>
      <w:r>
        <w:rPr>
          <w:rFonts w:hint="eastAsia" w:ascii="Times New Roman" w:hAnsi="Times New Roman" w:eastAsia="方正仿宋简体" w:cs="Times New Roman"/>
          <w:b w:val="0"/>
          <w:bCs w:val="0"/>
          <w:strike w:val="0"/>
          <w:color w:val="auto"/>
          <w:spacing w:val="0"/>
          <w:w w:val="100"/>
          <w:sz w:val="30"/>
          <w:szCs w:val="30"/>
          <w:u w:val="none"/>
          <w:lang w:val="en-US" w:eastAsia="zh-CN"/>
        </w:rPr>
        <w:t>1.</w:t>
      </w:r>
      <w:r>
        <w:rPr>
          <w:rFonts w:hint="eastAsia" w:ascii="方正仿宋简体" w:hAnsi="方正仿宋简体" w:eastAsia="方正仿宋简体" w:cs="方正仿宋简体"/>
          <w:b w:val="0"/>
          <w:bCs w:val="0"/>
          <w:strike w:val="0"/>
          <w:spacing w:val="-1"/>
          <w:w w:val="102"/>
          <w:sz w:val="29"/>
          <w:szCs w:val="29"/>
          <w:u w:val="none"/>
          <w:lang w:val="en-US" w:eastAsia="zh-CN"/>
        </w:rPr>
        <w:t>响应单位为中华人民共和国境内依法注册的法人或非法人组织；投标人必须是车辆生产企业或其授权代理经销商，且车辆生产企业及其产品必须在国家相关部门公布的《道路机动车辆生产企业及产品公告》目录内（提供营业执照和在道路机动车辆生产企业及产品公告目录内证明文件）。</w:t>
      </w:r>
    </w:p>
    <w:p>
      <w:pPr>
        <w:spacing w:line="360" w:lineRule="auto"/>
        <w:ind w:firstLine="600" w:firstLineChars="200"/>
        <w:jc w:val="both"/>
        <w:rPr>
          <w:rFonts w:hint="eastAsia" w:ascii="方正仿宋简体" w:hAnsi="方正仿宋简体" w:eastAsia="方正仿宋简体" w:cs="方正仿宋简体"/>
          <w:b w:val="0"/>
          <w:bCs w:val="0"/>
          <w:strike w:val="0"/>
          <w:spacing w:val="-1"/>
          <w:w w:val="102"/>
          <w:sz w:val="29"/>
          <w:szCs w:val="29"/>
          <w:u w:val="none"/>
          <w:lang w:val="en-US" w:eastAsia="zh-CN"/>
        </w:rPr>
      </w:pPr>
      <w:r>
        <w:rPr>
          <w:rFonts w:hint="eastAsia" w:ascii="Times New Roman" w:hAnsi="Times New Roman" w:eastAsia="方正仿宋简体" w:cs="Times New Roman"/>
          <w:b w:val="0"/>
          <w:bCs w:val="0"/>
          <w:strike w:val="0"/>
          <w:color w:val="auto"/>
          <w:spacing w:val="0"/>
          <w:w w:val="100"/>
          <w:sz w:val="30"/>
          <w:szCs w:val="30"/>
          <w:u w:val="none"/>
          <w:lang w:val="en-US" w:eastAsia="zh-CN"/>
        </w:rPr>
        <w:t>2.</w:t>
      </w:r>
      <w:r>
        <w:rPr>
          <w:rFonts w:hint="eastAsia" w:ascii="方正仿宋简体" w:hAnsi="方正仿宋简体" w:eastAsia="方正仿宋简体" w:cs="方正仿宋简体"/>
          <w:b w:val="0"/>
          <w:bCs w:val="0"/>
          <w:strike w:val="0"/>
          <w:spacing w:val="-1"/>
          <w:w w:val="102"/>
          <w:sz w:val="29"/>
          <w:szCs w:val="29"/>
          <w:u w:val="none"/>
          <w:lang w:val="en-US" w:eastAsia="zh-CN"/>
        </w:rPr>
        <w:t>响应单位主要负责人为同一人或者存在控股、均股、参股、管理关系的不同单位，不得同时投标参加同一标段，否则，所有关联的投标人的投标文件均会被否决（提供承诺书，格式自拟）；</w:t>
      </w:r>
    </w:p>
    <w:p>
      <w:pPr>
        <w:spacing w:line="360" w:lineRule="auto"/>
        <w:ind w:firstLine="600" w:firstLineChars="200"/>
        <w:jc w:val="both"/>
        <w:rPr>
          <w:rFonts w:hint="eastAsia" w:ascii="方正仿宋简体" w:hAnsi="方正仿宋简体" w:eastAsia="方正仿宋简体" w:cs="方正仿宋简体"/>
          <w:b w:val="0"/>
          <w:bCs w:val="0"/>
          <w:strike w:val="0"/>
          <w:spacing w:val="-1"/>
          <w:w w:val="102"/>
          <w:sz w:val="29"/>
          <w:szCs w:val="29"/>
          <w:u w:val="none"/>
          <w:lang w:val="en-US" w:eastAsia="zh-CN"/>
        </w:rPr>
      </w:pPr>
      <w:r>
        <w:rPr>
          <w:rFonts w:hint="eastAsia" w:ascii="Times New Roman" w:hAnsi="Times New Roman" w:eastAsia="方正仿宋简体" w:cs="Times New Roman"/>
          <w:b w:val="0"/>
          <w:bCs w:val="0"/>
          <w:strike w:val="0"/>
          <w:color w:val="auto"/>
          <w:spacing w:val="0"/>
          <w:w w:val="100"/>
          <w:sz w:val="30"/>
          <w:szCs w:val="30"/>
          <w:u w:val="none"/>
          <w:lang w:val="en-US" w:eastAsia="zh-CN"/>
        </w:rPr>
        <w:t>3.</w:t>
      </w:r>
      <w:r>
        <w:rPr>
          <w:rFonts w:hint="eastAsia" w:ascii="方正仿宋简体" w:hAnsi="方正仿宋简体" w:eastAsia="方正仿宋简体" w:cs="方正仿宋简体"/>
          <w:b w:val="0"/>
          <w:bCs w:val="0"/>
          <w:strike w:val="0"/>
          <w:spacing w:val="-1"/>
          <w:w w:val="102"/>
          <w:sz w:val="29"/>
          <w:szCs w:val="29"/>
          <w:u w:val="none"/>
          <w:lang w:val="en-US" w:eastAsia="zh-CN"/>
        </w:rPr>
        <w:t>响应单位未被列入“信用中国”网站失信惩戒对象名单，且在“中国裁判文书网”无行贿犯罪记录（提供查询网页截图，查询日期须在公告日期后）；</w:t>
      </w:r>
    </w:p>
    <w:p>
      <w:pPr>
        <w:spacing w:line="360" w:lineRule="auto"/>
        <w:ind w:firstLine="600" w:firstLineChars="200"/>
        <w:jc w:val="both"/>
        <w:rPr>
          <w:rFonts w:hint="eastAsia" w:ascii="方正仿宋简体" w:hAnsi="方正仿宋简体" w:eastAsia="方正仿宋简体" w:cs="方正仿宋简体"/>
          <w:b w:val="0"/>
          <w:bCs w:val="0"/>
          <w:strike w:val="0"/>
          <w:spacing w:val="-1"/>
          <w:w w:val="102"/>
          <w:sz w:val="29"/>
          <w:szCs w:val="29"/>
          <w:u w:val="none"/>
          <w:lang w:val="en-US" w:eastAsia="zh-CN"/>
        </w:rPr>
      </w:pPr>
      <w:r>
        <w:rPr>
          <w:rFonts w:hint="eastAsia" w:ascii="Times New Roman" w:hAnsi="Times New Roman" w:eastAsia="方正仿宋简体" w:cs="Times New Roman"/>
          <w:b w:val="0"/>
          <w:bCs w:val="0"/>
          <w:strike w:val="0"/>
          <w:color w:val="auto"/>
          <w:spacing w:val="0"/>
          <w:w w:val="100"/>
          <w:sz w:val="30"/>
          <w:szCs w:val="30"/>
          <w:u w:val="none"/>
          <w:lang w:val="en-US" w:eastAsia="zh-CN"/>
        </w:rPr>
        <w:t>4.</w:t>
      </w:r>
      <w:r>
        <w:rPr>
          <w:rFonts w:hint="eastAsia" w:ascii="方正仿宋简体" w:hAnsi="方正仿宋简体" w:eastAsia="方正仿宋简体" w:cs="方正仿宋简体"/>
          <w:b w:val="0"/>
          <w:bCs w:val="0"/>
          <w:strike w:val="0"/>
          <w:spacing w:val="-1"/>
          <w:w w:val="102"/>
          <w:sz w:val="29"/>
          <w:szCs w:val="29"/>
          <w:u w:val="none"/>
          <w:lang w:val="en-US" w:eastAsia="zh-CN"/>
        </w:rPr>
        <w:t>响应单位应提交《供应商廉洁承诺书》，凡在送达投标文件时没有提交《供应商廉洁承诺书》的投标人均被否决投标。</w:t>
      </w:r>
    </w:p>
    <w:bookmarkEnd w:id="4"/>
    <w:p>
      <w:pPr>
        <w:pStyle w:val="16"/>
        <w:numPr>
          <w:ilvl w:val="0"/>
          <w:numId w:val="0"/>
        </w:numPr>
        <w:ind w:right="0" w:rightChars="0"/>
        <w:rPr>
          <w:rFonts w:hint="eastAsia" w:ascii="Microsoft JhengHei" w:eastAsia="Microsoft JhengHei" w:cs="仿宋"/>
          <w:b/>
          <w:kern w:val="0"/>
          <w:sz w:val="28"/>
          <w:szCs w:val="22"/>
          <w:lang w:val="en-US" w:eastAsia="zh-CN" w:bidi="ar-SA"/>
        </w:rPr>
      </w:pPr>
    </w:p>
    <w:p>
      <w:pPr>
        <w:spacing w:before="206"/>
        <w:ind w:right="0"/>
        <w:jc w:val="left"/>
        <w:rPr>
          <w:rFonts w:hint="default" w:ascii="Microsoft JhengHei" w:hAnsi="仿宋" w:eastAsia="Microsoft JhengHei" w:cs="仿宋"/>
          <w:b/>
          <w:kern w:val="0"/>
          <w:sz w:val="28"/>
          <w:szCs w:val="22"/>
          <w:lang w:val="en-US" w:eastAsia="zh-CN" w:bidi="ar-SA"/>
        </w:rPr>
      </w:pPr>
      <w:r>
        <w:rPr>
          <w:rFonts w:hint="eastAsia" w:ascii="Microsoft JhengHei" w:eastAsia="Microsoft JhengHei" w:cs="仿宋"/>
          <w:b/>
          <w:kern w:val="0"/>
          <w:sz w:val="28"/>
          <w:szCs w:val="22"/>
          <w:lang w:val="en-US" w:eastAsia="zh-CN" w:bidi="ar-SA"/>
        </w:rPr>
        <w:t>四</w:t>
      </w:r>
      <w:r>
        <w:rPr>
          <w:rFonts w:hint="eastAsia" w:ascii="Microsoft JhengHei" w:hAnsi="仿宋" w:eastAsia="Microsoft JhengHei" w:cs="仿宋"/>
          <w:b/>
          <w:kern w:val="0"/>
          <w:sz w:val="28"/>
          <w:szCs w:val="22"/>
          <w:lang w:val="en-US" w:eastAsia="zh-CN" w:bidi="ar-SA"/>
        </w:rPr>
        <w:t>、联系人及联系方式：</w:t>
      </w:r>
    </w:p>
    <w:p>
      <w:pPr>
        <w:spacing w:before="206"/>
        <w:ind w:right="0" w:firstLine="280" w:firstLineChars="100"/>
        <w:jc w:val="left"/>
        <w:rPr>
          <w:rFonts w:hint="default" w:eastAsia="仿宋"/>
          <w:sz w:val="28"/>
          <w:lang w:val="en-US" w:eastAsia="zh-CN"/>
        </w:rPr>
      </w:pPr>
      <w:r>
        <w:rPr>
          <w:sz w:val="28"/>
        </w:rPr>
        <w:t>联系人：</w:t>
      </w:r>
      <w:r>
        <w:rPr>
          <w:rFonts w:hint="eastAsia"/>
          <w:sz w:val="28"/>
          <w:lang w:val="en-US" w:eastAsia="zh-CN"/>
        </w:rPr>
        <w:t>王海春、皮 耸</w:t>
      </w:r>
    </w:p>
    <w:p>
      <w:pPr>
        <w:pStyle w:val="8"/>
        <w:spacing w:before="12"/>
        <w:rPr>
          <w:sz w:val="27"/>
        </w:rPr>
      </w:pPr>
    </w:p>
    <w:p>
      <w:pPr>
        <w:spacing w:before="0"/>
        <w:ind w:left="112" w:right="0" w:firstLine="0"/>
        <w:jc w:val="left"/>
        <w:rPr>
          <w:rFonts w:hint="default" w:ascii="Times New Roman" w:eastAsia="宋体"/>
          <w:sz w:val="28"/>
          <w:lang w:val="en-US" w:eastAsia="zh-CN"/>
        </w:rPr>
      </w:pPr>
      <w:r>
        <w:rPr>
          <w:sz w:val="28"/>
        </w:rPr>
        <w:t>联系电话：</w:t>
      </w:r>
      <w:bookmarkStart w:id="5" w:name="OLE_LINK2"/>
      <w:r>
        <w:rPr>
          <w:rFonts w:hint="eastAsia" w:ascii="Times New Roman" w:hAnsi="宋体" w:eastAsia="宋体" w:cs="宋体"/>
          <w:sz w:val="28"/>
          <w:szCs w:val="22"/>
          <w:lang w:val="en-US" w:eastAsia="zh-CN" w:bidi="ar-SA"/>
        </w:rPr>
        <w:t>010-</w:t>
      </w:r>
      <w:r>
        <w:rPr>
          <w:rFonts w:hint="eastAsia" w:ascii="Times New Roman" w:hAnsi="宋体" w:eastAsia="宋体" w:cs="宋体"/>
          <w:sz w:val="28"/>
          <w:szCs w:val="22"/>
          <w:lang w:val="en-US" w:eastAsia="en-US" w:bidi="ar-SA"/>
        </w:rPr>
        <w:t>8</w:t>
      </w:r>
      <w:r>
        <w:rPr>
          <w:rFonts w:hint="eastAsia" w:ascii="Times New Roman" w:hAnsi="宋体" w:eastAsia="宋体" w:cs="宋体"/>
          <w:sz w:val="28"/>
          <w:szCs w:val="22"/>
          <w:lang w:val="en-US" w:eastAsia="zh-CN" w:bidi="ar-SA"/>
        </w:rPr>
        <w:t>4293592/13811937341</w:t>
      </w:r>
      <w:bookmarkEnd w:id="5"/>
      <w:r>
        <w:rPr>
          <w:rFonts w:hint="eastAsia" w:ascii="Times New Roman" w:hAnsi="宋体" w:eastAsia="宋体" w:cs="宋体"/>
          <w:sz w:val="28"/>
          <w:szCs w:val="22"/>
          <w:lang w:val="en-US" w:eastAsia="en-US" w:bidi="ar-SA"/>
        </w:rPr>
        <w:t>、</w:t>
      </w:r>
      <w:r>
        <w:rPr>
          <w:rFonts w:hint="eastAsia" w:ascii="Times New Roman" w:hAnsi="宋体" w:eastAsia="宋体" w:cs="宋体"/>
          <w:sz w:val="28"/>
          <w:szCs w:val="22"/>
          <w:lang w:val="en-US" w:eastAsia="zh-CN" w:bidi="ar-SA"/>
        </w:rPr>
        <w:t>010-</w:t>
      </w:r>
      <w:r>
        <w:rPr>
          <w:rFonts w:hint="eastAsia" w:ascii="Times New Roman" w:hAnsi="宋体" w:eastAsia="宋体" w:cs="宋体"/>
          <w:sz w:val="28"/>
          <w:szCs w:val="22"/>
          <w:lang w:val="en-US" w:eastAsia="en-US" w:bidi="ar-SA"/>
        </w:rPr>
        <w:t>8</w:t>
      </w:r>
      <w:r>
        <w:rPr>
          <w:rFonts w:hint="eastAsia" w:ascii="Times New Roman" w:hAnsi="宋体" w:eastAsia="宋体" w:cs="宋体"/>
          <w:sz w:val="28"/>
          <w:szCs w:val="22"/>
          <w:lang w:val="en-US" w:eastAsia="zh-CN" w:bidi="ar-SA"/>
        </w:rPr>
        <w:t>4293625/18618228796</w:t>
      </w:r>
    </w:p>
    <w:p>
      <w:pPr>
        <w:pStyle w:val="8"/>
        <w:spacing w:before="5"/>
        <w:rPr>
          <w:rFonts w:ascii="Times New Roman"/>
          <w:sz w:val="28"/>
        </w:rPr>
      </w:pPr>
    </w:p>
    <w:p>
      <w:pPr>
        <w:spacing w:before="0"/>
        <w:ind w:left="112" w:right="0" w:firstLine="0"/>
        <w:jc w:val="left"/>
        <w:rPr>
          <w:rFonts w:ascii="Times New Roman" w:eastAsia="Times New Roman"/>
          <w:w w:val="100"/>
          <w:sz w:val="28"/>
        </w:rPr>
      </w:pPr>
      <w:r>
        <w:rPr>
          <w:spacing w:val="-3"/>
          <w:w w:val="100"/>
          <w:sz w:val="28"/>
        </w:rPr>
        <w:t>电</w:t>
      </w:r>
      <w:r>
        <w:rPr>
          <w:spacing w:val="-8"/>
          <w:w w:val="100"/>
          <w:sz w:val="28"/>
        </w:rPr>
        <w:t>子</w:t>
      </w:r>
      <w:r>
        <w:rPr>
          <w:spacing w:val="-5"/>
          <w:w w:val="100"/>
          <w:sz w:val="28"/>
        </w:rPr>
        <w:t>邮</w:t>
      </w:r>
      <w:r>
        <w:rPr>
          <w:w w:val="100"/>
          <w:sz w:val="28"/>
        </w:rPr>
        <w:t>箱</w:t>
      </w:r>
      <w:r>
        <w:rPr>
          <w:rFonts w:hint="eastAsia" w:ascii="Times New Roman" w:eastAsia="Times New Roman"/>
          <w:spacing w:val="-5"/>
          <w:w w:val="100"/>
          <w:sz w:val="28"/>
          <w:lang w:val="en-US" w:eastAsia="zh-CN"/>
        </w:rPr>
        <w:t xml:space="preserve">: </w:t>
      </w:r>
      <w:r>
        <w:rPr>
          <w:rFonts w:hint="eastAsia" w:ascii="Times New Roman"/>
          <w:spacing w:val="1"/>
          <w:w w:val="100"/>
          <w:sz w:val="28"/>
          <w:lang w:val="en-US" w:eastAsia="zh-CN"/>
        </w:rPr>
        <w:fldChar w:fldCharType="begin"/>
      </w:r>
      <w:r>
        <w:rPr>
          <w:rFonts w:hint="eastAsia" w:ascii="Times New Roman"/>
          <w:spacing w:val="1"/>
          <w:w w:val="100"/>
          <w:sz w:val="28"/>
          <w:lang w:val="en-US" w:eastAsia="zh-CN"/>
        </w:rPr>
        <w:instrText xml:space="preserve"> HYPERLINK "mailto:pisong@chinacoal.com" </w:instrText>
      </w:r>
      <w:r>
        <w:rPr>
          <w:rFonts w:hint="eastAsia" w:ascii="Times New Roman"/>
          <w:spacing w:val="1"/>
          <w:w w:val="100"/>
          <w:sz w:val="28"/>
          <w:lang w:val="en-US" w:eastAsia="zh-CN"/>
        </w:rPr>
        <w:fldChar w:fldCharType="separate"/>
      </w:r>
      <w:r>
        <w:rPr>
          <w:rStyle w:val="26"/>
          <w:rFonts w:hint="eastAsia" w:ascii="Times New Roman"/>
          <w:spacing w:val="1"/>
          <w:w w:val="100"/>
          <w:sz w:val="28"/>
          <w:lang w:val="en-US" w:eastAsia="zh-CN"/>
        </w:rPr>
        <w:t>pisong</w:t>
      </w:r>
      <w:r>
        <w:rPr>
          <w:rStyle w:val="26"/>
          <w:rFonts w:ascii="Times New Roman" w:eastAsia="Times New Roman"/>
          <w:w w:val="100"/>
          <w:sz w:val="28"/>
        </w:rPr>
        <w:t>@</w:t>
      </w:r>
      <w:r>
        <w:rPr>
          <w:rStyle w:val="26"/>
          <w:rFonts w:ascii="Times New Roman" w:eastAsia="Times New Roman"/>
          <w:spacing w:val="-3"/>
          <w:w w:val="100"/>
          <w:sz w:val="28"/>
        </w:rPr>
        <w:t>c</w:t>
      </w:r>
      <w:r>
        <w:rPr>
          <w:rStyle w:val="26"/>
          <w:rFonts w:ascii="Times New Roman" w:eastAsia="Times New Roman"/>
          <w:spacing w:val="-2"/>
          <w:w w:val="100"/>
          <w:sz w:val="28"/>
        </w:rPr>
        <w:t>hi</w:t>
      </w:r>
      <w:r>
        <w:rPr>
          <w:rStyle w:val="26"/>
          <w:rFonts w:ascii="Times New Roman" w:eastAsia="Times New Roman"/>
          <w:spacing w:val="-6"/>
          <w:w w:val="100"/>
          <w:sz w:val="28"/>
        </w:rPr>
        <w:t>n</w:t>
      </w:r>
      <w:r>
        <w:rPr>
          <w:rStyle w:val="26"/>
          <w:rFonts w:ascii="Times New Roman" w:eastAsia="Times New Roman"/>
          <w:w w:val="100"/>
          <w:sz w:val="28"/>
        </w:rPr>
        <w:t>a</w:t>
      </w:r>
      <w:r>
        <w:rPr>
          <w:rStyle w:val="26"/>
          <w:rFonts w:ascii="Times New Roman" w:eastAsia="Times New Roman"/>
          <w:spacing w:val="-5"/>
          <w:w w:val="100"/>
          <w:sz w:val="28"/>
        </w:rPr>
        <w:t>c</w:t>
      </w:r>
      <w:r>
        <w:rPr>
          <w:rStyle w:val="26"/>
          <w:rFonts w:ascii="Times New Roman" w:eastAsia="Times New Roman"/>
          <w:spacing w:val="-2"/>
          <w:w w:val="100"/>
          <w:sz w:val="28"/>
        </w:rPr>
        <w:t>o</w:t>
      </w:r>
      <w:r>
        <w:rPr>
          <w:rStyle w:val="26"/>
          <w:rFonts w:ascii="Times New Roman" w:eastAsia="Times New Roman"/>
          <w:spacing w:val="-3"/>
          <w:w w:val="100"/>
          <w:sz w:val="28"/>
        </w:rPr>
        <w:t>a</w:t>
      </w:r>
      <w:r>
        <w:rPr>
          <w:rStyle w:val="26"/>
          <w:rFonts w:ascii="Times New Roman" w:eastAsia="Times New Roman"/>
          <w:spacing w:val="1"/>
          <w:w w:val="100"/>
          <w:sz w:val="28"/>
        </w:rPr>
        <w:t>l</w:t>
      </w:r>
      <w:r>
        <w:rPr>
          <w:rStyle w:val="26"/>
          <w:rFonts w:ascii="Times New Roman" w:eastAsia="Times New Roman"/>
          <w:spacing w:val="-6"/>
          <w:w w:val="100"/>
          <w:sz w:val="28"/>
        </w:rPr>
        <w:t>.</w:t>
      </w:r>
      <w:r>
        <w:rPr>
          <w:rStyle w:val="26"/>
          <w:rFonts w:ascii="Times New Roman" w:eastAsia="Times New Roman"/>
          <w:w w:val="100"/>
          <w:sz w:val="28"/>
        </w:rPr>
        <w:t>c</w:t>
      </w:r>
      <w:r>
        <w:rPr>
          <w:rStyle w:val="26"/>
          <w:rFonts w:ascii="Times New Roman" w:eastAsia="Times New Roman"/>
          <w:spacing w:val="-4"/>
          <w:w w:val="100"/>
          <w:sz w:val="28"/>
        </w:rPr>
        <w:t>o</w:t>
      </w:r>
      <w:r>
        <w:rPr>
          <w:rStyle w:val="26"/>
          <w:rFonts w:ascii="Times New Roman" w:eastAsia="Times New Roman"/>
          <w:w w:val="100"/>
          <w:sz w:val="28"/>
        </w:rPr>
        <w:t>m</w:t>
      </w:r>
      <w:r>
        <w:rPr>
          <w:rFonts w:hint="eastAsia" w:ascii="Times New Roman"/>
          <w:spacing w:val="1"/>
          <w:w w:val="100"/>
          <w:sz w:val="28"/>
          <w:lang w:val="en-US" w:eastAsia="zh-CN"/>
        </w:rPr>
        <w:fldChar w:fldCharType="end"/>
      </w:r>
    </w:p>
    <w:p>
      <w:pPr>
        <w:pStyle w:val="2"/>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both"/>
        <w:textAlignment w:val="auto"/>
        <w:rPr>
          <w:rFonts w:hint="default" w:ascii="Microsoft JhengHei" w:hAnsi="宋体" w:eastAsia="Microsoft JhengHei" w:cs="宋体"/>
          <w:b/>
          <w:bCs w:val="0"/>
          <w:sz w:val="28"/>
          <w:szCs w:val="22"/>
          <w:lang w:val="en-US" w:eastAsia="zh-CN" w:bidi="ar-SA"/>
        </w:rPr>
      </w:pPr>
      <w:r>
        <w:rPr>
          <w:rFonts w:hint="eastAsia" w:ascii="Microsoft JhengHei" w:hAnsi="宋体" w:eastAsia="Microsoft JhengHei" w:cs="宋体"/>
          <w:b/>
          <w:bCs w:val="0"/>
          <w:sz w:val="28"/>
          <w:szCs w:val="22"/>
          <w:lang w:val="en-US" w:eastAsia="zh-CN" w:bidi="ar-SA"/>
        </w:rPr>
        <w:t>五</w:t>
      </w:r>
      <w:r>
        <w:rPr>
          <w:rFonts w:hint="default" w:ascii="Microsoft JhengHei" w:hAnsi="宋体" w:eastAsia="Microsoft JhengHei" w:cs="宋体"/>
          <w:b/>
          <w:bCs w:val="0"/>
          <w:sz w:val="28"/>
          <w:szCs w:val="22"/>
          <w:lang w:val="en-US" w:eastAsia="zh-CN" w:bidi="ar-SA"/>
        </w:rPr>
        <w:t>、采购文件获取</w:t>
      </w:r>
      <w:r>
        <w:rPr>
          <w:rFonts w:hint="eastAsia" w:ascii="Microsoft JhengHei" w:hAnsi="宋体" w:eastAsia="Microsoft JhengHei" w:cs="宋体"/>
          <w:b/>
          <w:bCs w:val="0"/>
          <w:sz w:val="28"/>
          <w:szCs w:val="22"/>
          <w:lang w:val="en-US" w:eastAsia="zh-CN" w:bidi="ar-SA"/>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280" w:firstLineChars="100"/>
        <w:jc w:val="both"/>
        <w:textAlignment w:val="auto"/>
        <w:rPr>
          <w:rFonts w:hint="eastAsia" w:ascii="方正仿宋简体" w:hAnsi="方正仿宋简体" w:eastAsia="方正仿宋简体" w:cs="方正仿宋简体"/>
          <w:color w:val="auto"/>
          <w:sz w:val="28"/>
          <w:szCs w:val="28"/>
          <w:highlight w:val="none"/>
          <w:lang w:val="en-US" w:eastAsia="zh-CN"/>
        </w:rPr>
      </w:pPr>
      <w:r>
        <w:rPr>
          <w:rFonts w:hint="eastAsia" w:ascii="方正仿宋简体" w:hAnsi="方正仿宋简体" w:eastAsia="方正仿宋简体" w:cs="方正仿宋简体"/>
          <w:color w:val="auto"/>
          <w:sz w:val="28"/>
          <w:szCs w:val="28"/>
          <w:highlight w:val="none"/>
          <w:lang w:val="en-US" w:eastAsia="zh-CN"/>
        </w:rPr>
        <w:t>被邀请供应商可在“中煤供应链平台”（</w:t>
      </w:r>
      <w:r>
        <w:rPr>
          <w:rFonts w:hint="eastAsia" w:ascii="Times New Roman" w:hAnsi="Times New Roman" w:eastAsia="方正仿宋简体" w:cs="Times New Roman"/>
          <w:b w:val="0"/>
          <w:bCs w:val="0"/>
          <w:i w:val="0"/>
          <w:kern w:val="0"/>
          <w:sz w:val="30"/>
          <w:szCs w:val="30"/>
          <w:lang w:val="en-US" w:eastAsia="zh-CN" w:bidi="ar-SA"/>
        </w:rPr>
        <w:t>http://ego.chinacoal.com/</w:t>
      </w:r>
      <w:r>
        <w:rPr>
          <w:rFonts w:hint="eastAsia" w:ascii="方正仿宋简体" w:hAnsi="方正仿宋简体" w:eastAsia="方正仿宋简体" w:cs="方正仿宋简体"/>
          <w:color w:val="auto"/>
          <w:sz w:val="28"/>
          <w:szCs w:val="28"/>
          <w:highlight w:val="none"/>
          <w:lang w:val="en-US" w:eastAsia="zh-CN"/>
        </w:rPr>
        <w:t>）上获取采购文件。采购寻源后，中煤招标有限责任公司与成交供应商签订合同，本合同以双方法定代表人或其授权代表在“中煤易购电子签章平台”（域名为：</w:t>
      </w:r>
      <w:r>
        <w:rPr>
          <w:rFonts w:hint="eastAsia" w:ascii="Times New Roman" w:hAnsi="Times New Roman" w:eastAsia="方正仿宋简体" w:cs="Times New Roman"/>
          <w:b w:val="0"/>
          <w:bCs w:val="0"/>
          <w:i w:val="0"/>
          <w:kern w:val="0"/>
          <w:sz w:val="30"/>
          <w:szCs w:val="30"/>
          <w:lang w:val="en-US" w:eastAsia="zh-CN" w:bidi="ar-SA"/>
        </w:rPr>
        <w:t>https://ego.chinacoal.com/ca_zmyg</w:t>
      </w:r>
      <w:r>
        <w:rPr>
          <w:rFonts w:hint="eastAsia" w:ascii="方正仿宋简体" w:hAnsi="方正仿宋简体" w:eastAsia="方正仿宋简体" w:cs="方正仿宋简体"/>
          <w:color w:val="auto"/>
          <w:sz w:val="28"/>
          <w:szCs w:val="28"/>
          <w:highlight w:val="none"/>
          <w:lang w:val="en-US" w:eastAsia="zh-CN"/>
        </w:rPr>
        <w:t>）上凭所签发的数字证书以电子签名形式加盖其电子章（“电子签名”）的方式签署，自签署后生效。</w:t>
      </w:r>
    </w:p>
    <w:p>
      <w:pPr>
        <w:sectPr>
          <w:type w:val="continuous"/>
          <w:pgSz w:w="11910" w:h="16840"/>
          <w:pgMar w:top="1320" w:right="1540" w:bottom="280" w:left="1360" w:header="720" w:footer="720" w:gutter="0"/>
          <w:pgBorders>
            <w:top w:val="none" w:sz="0" w:space="0"/>
            <w:left w:val="none" w:sz="0" w:space="0"/>
            <w:bottom w:val="none" w:sz="0" w:space="0"/>
            <w:right w:val="none" w:sz="0" w:space="0"/>
          </w:pgBorders>
          <w:cols w:space="720" w:num="1"/>
        </w:sectPr>
      </w:pPr>
    </w:p>
    <w:p>
      <w:pPr>
        <w:pStyle w:val="16"/>
        <w:rPr>
          <w:rFonts w:hint="default" w:ascii="微软雅黑" w:eastAsia="微软雅黑"/>
          <w:b/>
          <w:sz w:val="32"/>
          <w:lang w:val="en-US" w:eastAsia="zh-CN"/>
        </w:rPr>
      </w:pPr>
      <w:r>
        <w:rPr>
          <w:rFonts w:hint="eastAsia" w:ascii="微软雅黑" w:eastAsia="微软雅黑"/>
          <w:b/>
          <w:sz w:val="32"/>
          <w:lang w:val="en-US" w:eastAsia="zh-CN"/>
        </w:rPr>
        <w:t>附件：</w:t>
      </w:r>
    </w:p>
    <w:p>
      <w:pPr>
        <w:rPr>
          <w:rFonts w:hint="eastAsia"/>
        </w:rPr>
      </w:pPr>
    </w:p>
    <w:p>
      <w:pPr>
        <w:spacing w:before="0" w:line="483" w:lineRule="exact"/>
        <w:ind w:right="0" w:firstLine="2881" w:firstLineChars="900"/>
        <w:jc w:val="left"/>
        <w:rPr>
          <w:rFonts w:hint="eastAsia" w:ascii="微软雅黑" w:eastAsia="微软雅黑"/>
          <w:b/>
          <w:sz w:val="32"/>
        </w:rPr>
      </w:pPr>
      <w:r>
        <w:rPr>
          <w:rFonts w:hint="eastAsia" w:ascii="微软雅黑" w:eastAsia="微软雅黑"/>
          <w:b/>
          <w:sz w:val="32"/>
        </w:rPr>
        <w:t>响应文件的格式</w:t>
      </w:r>
    </w:p>
    <w:p>
      <w:pPr>
        <w:pStyle w:val="8"/>
        <w:spacing w:before="6"/>
        <w:rPr>
          <w:rFonts w:ascii="微软雅黑"/>
          <w:b/>
          <w:sz w:val="19"/>
        </w:rPr>
      </w:pPr>
    </w:p>
    <w:p>
      <w:pPr>
        <w:spacing w:before="0" w:line="370" w:lineRule="exact"/>
        <w:ind w:left="600" w:right="0" w:firstLine="0"/>
        <w:jc w:val="left"/>
        <w:rPr>
          <w:rFonts w:hint="eastAsia" w:ascii="微软雅黑" w:eastAsia="微软雅黑"/>
          <w:b/>
          <w:sz w:val="24"/>
        </w:rPr>
      </w:pPr>
      <w:r>
        <w:rPr>
          <w:rFonts w:hint="eastAsia" w:ascii="微软雅黑" w:eastAsia="微软雅黑"/>
          <w:b/>
          <w:sz w:val="24"/>
        </w:rPr>
        <w:t>附件一：响应函</w:t>
      </w:r>
    </w:p>
    <w:p>
      <w:pPr>
        <w:pStyle w:val="8"/>
        <w:spacing w:before="13"/>
        <w:rPr>
          <w:rFonts w:ascii="微软雅黑"/>
          <w:b/>
          <w:sz w:val="18"/>
        </w:rPr>
      </w:pPr>
    </w:p>
    <w:p>
      <w:pPr>
        <w:pStyle w:val="8"/>
        <w:ind w:left="120"/>
      </w:pPr>
      <w:r>
        <w:t>致：</w:t>
      </w:r>
    </w:p>
    <w:p>
      <w:pPr>
        <w:pStyle w:val="8"/>
        <w:spacing w:before="6"/>
        <w:rPr>
          <w:sz w:val="25"/>
        </w:rPr>
      </w:pPr>
    </w:p>
    <w:p>
      <w:pPr>
        <w:pStyle w:val="8"/>
        <w:ind w:left="480"/>
      </w:pPr>
      <w:r>
        <w:t>一、我司在了解了竞标条件、要求以及竞标办法后，决定参加贵公司的公司</w:t>
      </w:r>
    </w:p>
    <w:p>
      <w:pPr>
        <w:pStyle w:val="8"/>
        <w:spacing w:before="103"/>
        <w:ind w:left="120"/>
      </w:pPr>
      <w:r>
        <w:t>XX</w:t>
      </w:r>
      <w:r>
        <w:rPr>
          <w:spacing w:val="-63"/>
        </w:rPr>
        <w:t xml:space="preserve"> </w:t>
      </w:r>
      <w:r>
        <w:t>项目的竞标。</w:t>
      </w:r>
    </w:p>
    <w:p>
      <w:pPr>
        <w:pStyle w:val="8"/>
        <w:spacing w:before="4" w:line="620" w:lineRule="atLeast"/>
        <w:ind w:left="480" w:right="139"/>
      </w:pPr>
      <w:r>
        <w:t>二、我司遵照贵公司要求提出正式申请、营业执照（复印</w:t>
      </w:r>
      <w:r>
        <w:rPr>
          <w:spacing w:val="-5"/>
        </w:rPr>
        <w:t>件</w:t>
      </w:r>
      <w:r>
        <w:t>）等相关证明。三、我司也完全理</w:t>
      </w:r>
      <w:r>
        <w:rPr>
          <w:spacing w:val="-5"/>
        </w:rPr>
        <w:t>解</w:t>
      </w:r>
      <w:r>
        <w:t>，</w:t>
      </w:r>
      <w:r>
        <w:rPr>
          <w:spacing w:val="4"/>
        </w:rPr>
        <w:t>贵</w:t>
      </w:r>
      <w:r>
        <w:t>公司有权选择任何贵公司可能收到的响应方案。四、我司向采购人承诺以上条款自签署之日起生</w:t>
      </w:r>
      <w:r>
        <w:rPr>
          <w:spacing w:val="-5"/>
        </w:rPr>
        <w:t>效</w:t>
      </w:r>
      <w:r>
        <w:t>，在参选和担</w:t>
      </w:r>
      <w:r>
        <w:rPr>
          <w:spacing w:val="4"/>
        </w:rPr>
        <w:t>任</w:t>
      </w:r>
      <w:r>
        <w:t>贵公司公</w:t>
      </w:r>
    </w:p>
    <w:p>
      <w:pPr>
        <w:pStyle w:val="8"/>
        <w:spacing w:before="108"/>
        <w:ind w:left="120"/>
      </w:pPr>
      <w:r>
        <w:t>司项目期间持续有效。</w:t>
      </w:r>
    </w:p>
    <w:p>
      <w:pPr>
        <w:pStyle w:val="8"/>
      </w:pPr>
    </w:p>
    <w:p>
      <w:pPr>
        <w:pStyle w:val="8"/>
      </w:pPr>
    </w:p>
    <w:p>
      <w:pPr>
        <w:pStyle w:val="8"/>
        <w:spacing w:before="8"/>
        <w:rPr>
          <w:sz w:val="33"/>
        </w:rPr>
      </w:pPr>
    </w:p>
    <w:p>
      <w:pPr>
        <w:pStyle w:val="8"/>
        <w:ind w:left="120"/>
      </w:pPr>
      <w:r>
        <w:t>响应单位：</w:t>
      </w:r>
    </w:p>
    <w:p>
      <w:pPr>
        <w:pStyle w:val="8"/>
        <w:spacing w:before="12"/>
        <w:rPr>
          <w:sz w:val="26"/>
        </w:rPr>
      </w:pPr>
    </w:p>
    <w:p>
      <w:pPr>
        <w:pStyle w:val="8"/>
        <w:spacing w:before="1"/>
        <w:ind w:left="120"/>
      </w:pPr>
      <w:r>
        <w:t>（公章）</w:t>
      </w:r>
    </w:p>
    <w:p>
      <w:pPr>
        <w:pStyle w:val="8"/>
        <w:spacing w:before="12"/>
        <w:rPr>
          <w:sz w:val="29"/>
        </w:rPr>
      </w:pPr>
    </w:p>
    <w:p>
      <w:pPr>
        <w:pStyle w:val="8"/>
        <w:spacing w:line="508" w:lineRule="auto"/>
        <w:ind w:left="120" w:right="6742"/>
      </w:pPr>
      <w:r>
        <w:t>授权代表签</w:t>
      </w:r>
      <w:r>
        <w:rPr>
          <w:spacing w:val="-5"/>
        </w:rPr>
        <w:t>字</w:t>
      </w:r>
      <w:r>
        <w:t>：日</w:t>
      </w:r>
      <w:r>
        <w:rPr>
          <w:spacing w:val="-5"/>
        </w:rPr>
        <w:t>期</w:t>
      </w:r>
      <w:r>
        <w:t>：</w:t>
      </w:r>
    </w:p>
    <w:p>
      <w:pPr>
        <w:pStyle w:val="8"/>
        <w:spacing w:before="84" w:line="508" w:lineRule="auto"/>
        <w:ind w:left="120" w:right="7702"/>
      </w:pPr>
      <w:r>
        <w:t>地</w:t>
      </w:r>
      <w:r>
        <w:rPr>
          <w:spacing w:val="-5"/>
        </w:rPr>
        <w:t>址</w:t>
      </w:r>
      <w:r>
        <w:t>：电</w:t>
      </w:r>
      <w:r>
        <w:rPr>
          <w:spacing w:val="-5"/>
        </w:rPr>
        <w:t>话</w:t>
      </w:r>
      <w:r>
        <w:t>：</w:t>
      </w:r>
    </w:p>
    <w:p>
      <w:pPr>
        <w:spacing w:after="0" w:line="508" w:lineRule="auto"/>
        <w:sectPr>
          <w:pgSz w:w="11900" w:h="16840"/>
          <w:pgMar w:top="1340" w:right="1680" w:bottom="280" w:left="1680" w:header="720" w:footer="720" w:gutter="0"/>
          <w:pgBorders>
            <w:top w:val="none" w:sz="0" w:space="0"/>
            <w:left w:val="none" w:sz="0" w:space="0"/>
            <w:bottom w:val="none" w:sz="0" w:space="0"/>
            <w:right w:val="none" w:sz="0" w:space="0"/>
          </w:pgBorders>
          <w:cols w:space="720" w:num="1"/>
        </w:sectPr>
      </w:pPr>
    </w:p>
    <w:p>
      <w:pPr>
        <w:spacing w:before="0" w:line="346" w:lineRule="exact"/>
        <w:ind w:left="600" w:right="0" w:firstLine="0"/>
        <w:jc w:val="both"/>
        <w:rPr>
          <w:rFonts w:hint="eastAsia" w:ascii="微软雅黑" w:eastAsia="微软雅黑"/>
          <w:b/>
          <w:sz w:val="24"/>
        </w:rPr>
      </w:pPr>
      <w:r>
        <w:rPr>
          <w:rFonts w:hint="eastAsia" w:ascii="微软雅黑" w:eastAsia="微软雅黑"/>
          <w:b/>
          <w:sz w:val="24"/>
        </w:rPr>
        <w:t>附件二：法定代表人授权书</w:t>
      </w:r>
    </w:p>
    <w:p>
      <w:pPr>
        <w:pStyle w:val="8"/>
        <w:spacing w:before="13"/>
        <w:rPr>
          <w:rFonts w:ascii="微软雅黑"/>
          <w:b/>
          <w:sz w:val="18"/>
        </w:rPr>
      </w:pPr>
    </w:p>
    <w:p>
      <w:pPr>
        <w:pStyle w:val="8"/>
        <w:ind w:left="600"/>
        <w:jc w:val="both"/>
      </w:pPr>
      <w:r>
        <w:t>本授权书申明：</w:t>
      </w:r>
    </w:p>
    <w:p>
      <w:pPr>
        <w:pStyle w:val="8"/>
      </w:pPr>
    </w:p>
    <w:p>
      <w:pPr>
        <w:pStyle w:val="8"/>
      </w:pPr>
    </w:p>
    <w:p>
      <w:pPr>
        <w:pStyle w:val="8"/>
        <w:spacing w:before="12"/>
        <w:rPr>
          <w:sz w:val="29"/>
        </w:rPr>
      </w:pPr>
    </w:p>
    <w:p>
      <w:pPr>
        <w:pStyle w:val="8"/>
        <w:spacing w:line="357" w:lineRule="auto"/>
        <w:ind w:left="120" w:right="115" w:firstLine="480"/>
        <w:jc w:val="both"/>
      </w:pPr>
      <w:r>
        <w:t>（公司名称</w:t>
      </w:r>
      <w:r>
        <w:rPr>
          <w:spacing w:val="-34"/>
        </w:rPr>
        <w:t>）</w:t>
      </w:r>
      <w:r>
        <w:t>（公司注册地点</w:t>
      </w:r>
      <w:r>
        <w:rPr>
          <w:spacing w:val="-15"/>
        </w:rPr>
        <w:t>）</w:t>
      </w:r>
      <w:r>
        <w:t>法定代表</w:t>
      </w:r>
      <w:r>
        <w:rPr>
          <w:spacing w:val="-15"/>
        </w:rPr>
        <w:t>人</w:t>
      </w:r>
      <w:r>
        <w:t>（姓名</w:t>
      </w:r>
      <w:r>
        <w:rPr>
          <w:spacing w:val="-20"/>
        </w:rPr>
        <w:t>）</w:t>
      </w:r>
      <w:r>
        <w:t>经合法授权</w:t>
      </w:r>
      <w:r>
        <w:rPr>
          <w:spacing w:val="-15"/>
        </w:rPr>
        <w:t>，</w:t>
      </w:r>
      <w:r>
        <w:t>特代表本公</w:t>
      </w:r>
      <w:r>
        <w:rPr>
          <w:spacing w:val="-10"/>
        </w:rPr>
        <w:t>司</w:t>
      </w:r>
      <w:r>
        <w:rPr>
          <w:spacing w:val="-5"/>
        </w:rPr>
        <w:t>（</w:t>
      </w:r>
      <w:r>
        <w:t>以下称“响应方”</w:t>
      </w:r>
      <w:r>
        <w:rPr>
          <w:spacing w:val="-10"/>
        </w:rPr>
        <w:t>）</w:t>
      </w:r>
      <w:r>
        <w:t>任命</w:t>
      </w:r>
      <w:r>
        <w:rPr>
          <w:spacing w:val="-20"/>
        </w:rPr>
        <w:t>：</w:t>
      </w:r>
      <w:r>
        <w:t>（公司名称</w:t>
      </w:r>
      <w:r>
        <w:rPr>
          <w:spacing w:val="-20"/>
        </w:rPr>
        <w:t>）</w:t>
      </w:r>
      <w:r>
        <w:t>（职务</w:t>
      </w:r>
      <w:r>
        <w:rPr>
          <w:spacing w:val="-24"/>
        </w:rPr>
        <w:t>）</w:t>
      </w:r>
      <w:r>
        <w:t>（姓名</w:t>
      </w:r>
      <w:r>
        <w:rPr>
          <w:spacing w:val="-10"/>
        </w:rPr>
        <w:t>）</w:t>
      </w:r>
      <w:r>
        <w:t>为正式的合法代理人，并授权该代理人在有</w:t>
      </w:r>
      <w:r>
        <w:rPr>
          <w:spacing w:val="57"/>
        </w:rPr>
        <w:t>关</w:t>
      </w:r>
      <w:r>
        <w:t>XX</w:t>
      </w:r>
      <w:r>
        <w:rPr>
          <w:spacing w:val="-58"/>
        </w:rPr>
        <w:t xml:space="preserve"> </w:t>
      </w:r>
      <w:r>
        <w:t>项目的谈判工作中</w:t>
      </w:r>
      <w:r>
        <w:rPr>
          <w:spacing w:val="-5"/>
        </w:rPr>
        <w:t>，</w:t>
      </w:r>
      <w:r>
        <w:rPr>
          <w:spacing w:val="4"/>
        </w:rPr>
        <w:t>以</w:t>
      </w:r>
      <w:r>
        <w:t>响应方的名义签署响应书、进行谈判、签署合同并处理与此有关的一切事</w:t>
      </w:r>
      <w:r>
        <w:rPr>
          <w:spacing w:val="-5"/>
        </w:rPr>
        <w:t>务</w:t>
      </w:r>
      <w:r>
        <w:t>。</w:t>
      </w:r>
    </w:p>
    <w:p>
      <w:pPr>
        <w:pStyle w:val="8"/>
        <w:spacing w:before="13"/>
        <w:rPr>
          <w:sz w:val="17"/>
        </w:rPr>
      </w:pPr>
    </w:p>
    <w:p>
      <w:pPr>
        <w:pStyle w:val="8"/>
        <w:ind w:left="600"/>
        <w:jc w:val="both"/>
      </w:pPr>
      <w:r>
        <w:t>特签字如下，以资证明。</w:t>
      </w: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spacing w:before="3"/>
      </w:pPr>
    </w:p>
    <w:p>
      <w:pPr>
        <w:pStyle w:val="8"/>
        <w:spacing w:line="508" w:lineRule="auto"/>
        <w:ind w:left="600" w:right="6502"/>
        <w:jc w:val="both"/>
      </w:pPr>
      <w:r>
        <w:t>授权人签</w:t>
      </w:r>
      <w:r>
        <w:rPr>
          <w:spacing w:val="-5"/>
        </w:rPr>
        <w:t>字</w:t>
      </w:r>
      <w:r>
        <w:t>：代理人签</w:t>
      </w:r>
      <w:r>
        <w:rPr>
          <w:spacing w:val="-5"/>
        </w:rPr>
        <w:t>字</w:t>
      </w:r>
      <w:r>
        <w:t>：地     点：</w:t>
      </w:r>
    </w:p>
    <w:p>
      <w:pPr>
        <w:pStyle w:val="8"/>
        <w:tabs>
          <w:tab w:val="left" w:pos="1439"/>
        </w:tabs>
        <w:spacing w:before="89" w:line="535" w:lineRule="auto"/>
        <w:ind w:left="600" w:right="6619"/>
      </w:pPr>
      <w:r>
        <w:t>时</w:t>
      </w:r>
      <w:r>
        <w:tab/>
      </w:r>
      <w:r>
        <w:t>间：响应单</w:t>
      </w:r>
      <w:r>
        <w:rPr>
          <w:spacing w:val="-5"/>
        </w:rPr>
        <w:t>位</w:t>
      </w:r>
      <w:r>
        <w:t>：</w:t>
      </w:r>
    </w:p>
    <w:p>
      <w:pPr>
        <w:pStyle w:val="8"/>
        <w:spacing w:before="58"/>
        <w:ind w:left="480"/>
        <w:sectPr>
          <w:pgSz w:w="11900" w:h="16840"/>
          <w:pgMar w:top="1360" w:right="1680" w:bottom="280" w:left="1680" w:header="720" w:footer="720" w:gutter="0"/>
          <w:pgBorders>
            <w:top w:val="none" w:sz="0" w:space="0"/>
            <w:left w:val="none" w:sz="0" w:space="0"/>
            <w:bottom w:val="none" w:sz="0" w:space="0"/>
            <w:right w:val="none" w:sz="0" w:space="0"/>
          </w:pgBorders>
          <w:cols w:space="720" w:num="1"/>
        </w:sectPr>
      </w:pPr>
      <w:r>
        <w:t>（公章）</w:t>
      </w:r>
    </w:p>
    <w:p>
      <w:pPr>
        <w:pStyle w:val="16"/>
        <w:rPr>
          <w:rFonts w:hint="eastAsia" w:ascii="微软雅黑" w:eastAsia="微软雅黑"/>
          <w:b/>
          <w:sz w:val="24"/>
        </w:rPr>
      </w:pPr>
    </w:p>
    <w:p>
      <w:pPr>
        <w:spacing w:before="1" w:line="386" w:lineRule="auto"/>
        <w:ind w:left="1079" w:leftChars="54" w:right="4580" w:rightChars="0" w:hanging="960" w:hangingChars="400"/>
        <w:jc w:val="left"/>
        <w:rPr>
          <w:rFonts w:hint="default" w:ascii="微软雅黑" w:eastAsia="微软雅黑"/>
          <w:b/>
          <w:sz w:val="24"/>
          <w:lang w:val="en-US" w:eastAsia="zh-CN"/>
        </w:rPr>
      </w:pPr>
      <w:r>
        <w:rPr>
          <w:rFonts w:hint="eastAsia" w:ascii="微软雅黑" w:eastAsia="微软雅黑"/>
          <w:b/>
          <w:sz w:val="24"/>
        </w:rPr>
        <w:t>附件</w:t>
      </w:r>
      <w:r>
        <w:rPr>
          <w:rFonts w:hint="eastAsia" w:ascii="微软雅黑" w:eastAsia="微软雅黑"/>
          <w:b/>
          <w:sz w:val="24"/>
          <w:lang w:val="en-US" w:eastAsia="zh-CN"/>
        </w:rPr>
        <w:t>三</w:t>
      </w:r>
      <w:r>
        <w:rPr>
          <w:rFonts w:hint="eastAsia" w:ascii="微软雅黑" w:eastAsia="微软雅黑"/>
          <w:b/>
          <w:sz w:val="24"/>
        </w:rPr>
        <w:t>：</w:t>
      </w:r>
      <w:r>
        <w:rPr>
          <w:rFonts w:hint="eastAsia" w:ascii="微软雅黑" w:eastAsia="微软雅黑"/>
          <w:b/>
          <w:sz w:val="24"/>
          <w:lang w:val="en-US" w:eastAsia="zh-CN"/>
        </w:rPr>
        <w:t>根据资格要求提供相关资料</w:t>
      </w:r>
    </w:p>
    <w:p>
      <w:pPr>
        <w:spacing w:before="1" w:line="386" w:lineRule="auto"/>
        <w:ind w:left="120" w:right="5123" w:firstLine="0"/>
        <w:jc w:val="left"/>
        <w:rPr>
          <w:rFonts w:hint="eastAsia" w:ascii="微软雅黑" w:eastAsia="微软雅黑"/>
          <w:b/>
          <w:sz w:val="24"/>
        </w:rPr>
      </w:pPr>
      <w:r>
        <w:rPr>
          <w:rFonts w:hint="eastAsia" w:ascii="微软雅黑" w:eastAsia="微软雅黑"/>
          <w:b/>
          <w:sz w:val="24"/>
        </w:rPr>
        <w:t>附件</w:t>
      </w:r>
      <w:r>
        <w:rPr>
          <w:rFonts w:hint="eastAsia" w:ascii="微软雅黑" w:eastAsia="微软雅黑"/>
          <w:b/>
          <w:sz w:val="24"/>
          <w:lang w:val="en-US" w:eastAsia="zh-CN"/>
        </w:rPr>
        <w:t>四</w:t>
      </w:r>
      <w:r>
        <w:rPr>
          <w:rFonts w:hint="eastAsia" w:ascii="微软雅黑" w:eastAsia="微软雅黑"/>
          <w:b/>
          <w:sz w:val="24"/>
        </w:rPr>
        <w:t>：供应商</w:t>
      </w:r>
      <w:r>
        <w:rPr>
          <w:rFonts w:hint="eastAsia" w:ascii="微软雅黑" w:eastAsia="微软雅黑"/>
          <w:b/>
          <w:spacing w:val="4"/>
          <w:sz w:val="24"/>
        </w:rPr>
        <w:t>廉</w:t>
      </w:r>
      <w:r>
        <w:rPr>
          <w:rFonts w:hint="eastAsia" w:ascii="微软雅黑" w:eastAsia="微软雅黑"/>
          <w:b/>
          <w:sz w:val="24"/>
        </w:rPr>
        <w:t>洁承诺书</w:t>
      </w:r>
    </w:p>
    <w:p>
      <w:pPr>
        <w:spacing w:before="131"/>
        <w:ind w:right="3046" w:firstLine="2880" w:firstLineChars="900"/>
        <w:jc w:val="both"/>
        <w:rPr>
          <w:rFonts w:hint="eastAsia" w:ascii="微软简标宋" w:eastAsia="微软简标宋"/>
          <w:sz w:val="32"/>
        </w:rPr>
      </w:pPr>
      <w:r>
        <w:rPr>
          <w:rFonts w:hint="eastAsia" w:ascii="微软简标宋" w:eastAsia="微软简标宋"/>
          <w:sz w:val="32"/>
        </w:rPr>
        <w:t>供应商廉洁承诺书</w:t>
      </w:r>
    </w:p>
    <w:p>
      <w:pPr>
        <w:pStyle w:val="8"/>
        <w:spacing w:before="9"/>
        <w:rPr>
          <w:rFonts w:ascii="微软简标宋"/>
          <w:sz w:val="33"/>
        </w:rPr>
      </w:pPr>
    </w:p>
    <w:p>
      <w:pPr>
        <w:spacing w:before="0"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为</w:t>
      </w:r>
      <w:r>
        <w:rPr>
          <w:rFonts w:hint="eastAsia" w:ascii="方正仿宋简体" w:eastAsia="方正仿宋简体"/>
          <w:spacing w:val="4"/>
          <w:w w:val="102"/>
          <w:sz w:val="29"/>
        </w:rPr>
        <w:t>维</w:t>
      </w:r>
      <w:r>
        <w:rPr>
          <w:rFonts w:hint="eastAsia" w:ascii="方正仿宋简体" w:eastAsia="方正仿宋简体"/>
          <w:spacing w:val="-1"/>
          <w:w w:val="102"/>
          <w:sz w:val="29"/>
        </w:rPr>
        <w:t>护</w:t>
      </w:r>
      <w:r>
        <w:rPr>
          <w:rFonts w:hint="eastAsia" w:ascii="方正仿宋简体" w:eastAsia="方正仿宋简体"/>
          <w:spacing w:val="4"/>
          <w:w w:val="102"/>
          <w:sz w:val="29"/>
        </w:rPr>
        <w:t>公</w:t>
      </w:r>
      <w:r>
        <w:rPr>
          <w:rFonts w:hint="eastAsia" w:ascii="方正仿宋简体" w:eastAsia="方正仿宋简体"/>
          <w:spacing w:val="-1"/>
          <w:w w:val="102"/>
          <w:sz w:val="29"/>
        </w:rPr>
        <w:t>平</w:t>
      </w:r>
      <w:r>
        <w:rPr>
          <w:rFonts w:hint="eastAsia" w:ascii="方正仿宋简体" w:eastAsia="方正仿宋简体"/>
          <w:spacing w:val="4"/>
          <w:w w:val="102"/>
          <w:sz w:val="29"/>
        </w:rPr>
        <w:t>竞</w:t>
      </w:r>
      <w:r>
        <w:rPr>
          <w:rFonts w:hint="eastAsia" w:ascii="方正仿宋简体" w:eastAsia="方正仿宋简体"/>
          <w:spacing w:val="-1"/>
          <w:w w:val="102"/>
          <w:sz w:val="29"/>
        </w:rPr>
        <w:t>争</w:t>
      </w:r>
      <w:r>
        <w:rPr>
          <w:rFonts w:hint="eastAsia" w:ascii="方正仿宋简体" w:eastAsia="方正仿宋简体"/>
          <w:spacing w:val="4"/>
          <w:w w:val="102"/>
          <w:sz w:val="29"/>
        </w:rPr>
        <w:t>的</w:t>
      </w:r>
      <w:r>
        <w:rPr>
          <w:rFonts w:hint="eastAsia" w:ascii="方正仿宋简体" w:eastAsia="方正仿宋简体"/>
          <w:spacing w:val="-1"/>
          <w:w w:val="102"/>
          <w:sz w:val="29"/>
        </w:rPr>
        <w:t>市</w:t>
      </w:r>
      <w:r>
        <w:rPr>
          <w:rFonts w:hint="eastAsia" w:ascii="方正仿宋简体" w:eastAsia="方正仿宋简体"/>
          <w:spacing w:val="4"/>
          <w:w w:val="102"/>
          <w:sz w:val="29"/>
        </w:rPr>
        <w:t>场</w:t>
      </w:r>
      <w:r>
        <w:rPr>
          <w:rFonts w:hint="eastAsia" w:ascii="方正仿宋简体" w:eastAsia="方正仿宋简体"/>
          <w:spacing w:val="-1"/>
          <w:w w:val="102"/>
          <w:sz w:val="29"/>
        </w:rPr>
        <w:t>秩</w:t>
      </w:r>
      <w:r>
        <w:rPr>
          <w:rFonts w:hint="eastAsia" w:ascii="方正仿宋简体" w:eastAsia="方正仿宋简体"/>
          <w:spacing w:val="4"/>
          <w:w w:val="102"/>
          <w:sz w:val="29"/>
        </w:rPr>
        <w:t>序</w:t>
      </w:r>
      <w:r>
        <w:rPr>
          <w:rFonts w:hint="eastAsia" w:ascii="方正仿宋简体" w:eastAsia="方正仿宋简体"/>
          <w:spacing w:val="-92"/>
          <w:w w:val="102"/>
          <w:sz w:val="29"/>
        </w:rPr>
        <w:t>，</w:t>
      </w:r>
      <w:r>
        <w:rPr>
          <w:rFonts w:hint="eastAsia" w:ascii="方正仿宋简体" w:eastAsia="方正仿宋简体"/>
          <w:spacing w:val="-1"/>
          <w:w w:val="102"/>
          <w:sz w:val="29"/>
        </w:rPr>
        <w:t>我</w:t>
      </w:r>
      <w:r>
        <w:rPr>
          <w:rFonts w:hint="eastAsia" w:ascii="方正仿宋简体" w:eastAsia="方正仿宋简体"/>
          <w:spacing w:val="4"/>
          <w:w w:val="102"/>
          <w:sz w:val="29"/>
        </w:rPr>
        <w:t>方</w:t>
      </w:r>
      <w:r>
        <w:rPr>
          <w:rFonts w:hint="eastAsia" w:ascii="方正仿宋简体" w:eastAsia="方正仿宋简体"/>
          <w:spacing w:val="-1"/>
          <w:w w:val="102"/>
          <w:sz w:val="29"/>
        </w:rPr>
        <w:t>自</w:t>
      </w:r>
      <w:r>
        <w:rPr>
          <w:rFonts w:hint="eastAsia" w:ascii="方正仿宋简体" w:eastAsia="方正仿宋简体"/>
          <w:spacing w:val="4"/>
          <w:w w:val="102"/>
          <w:sz w:val="29"/>
        </w:rPr>
        <w:t>愿</w:t>
      </w:r>
      <w:r>
        <w:rPr>
          <w:rFonts w:hint="eastAsia" w:ascii="方正仿宋简体" w:eastAsia="方正仿宋简体"/>
          <w:spacing w:val="-1"/>
          <w:w w:val="102"/>
          <w:sz w:val="29"/>
        </w:rPr>
        <w:t>在</w:t>
      </w:r>
      <w:r>
        <w:rPr>
          <w:rFonts w:hint="eastAsia" w:ascii="方正仿宋简体" w:eastAsia="方正仿宋简体"/>
          <w:spacing w:val="4"/>
          <w:w w:val="102"/>
          <w:sz w:val="29"/>
        </w:rPr>
        <w:t>参</w:t>
      </w:r>
      <w:r>
        <w:rPr>
          <w:rFonts w:hint="eastAsia" w:ascii="方正仿宋简体" w:eastAsia="方正仿宋简体"/>
          <w:spacing w:val="-1"/>
          <w:w w:val="102"/>
          <w:sz w:val="29"/>
        </w:rPr>
        <w:t>与</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组</w:t>
      </w:r>
      <w:r>
        <w:rPr>
          <w:rFonts w:hint="eastAsia" w:ascii="方正仿宋简体" w:eastAsia="方正仿宋简体"/>
          <w:spacing w:val="-1"/>
          <w:w w:val="102"/>
          <w:sz w:val="29"/>
        </w:rPr>
        <w:t>织</w:t>
      </w:r>
      <w:r>
        <w:rPr>
          <w:rFonts w:hint="eastAsia" w:ascii="方正仿宋简体" w:eastAsia="方正仿宋简体"/>
          <w:spacing w:val="4"/>
          <w:w w:val="102"/>
          <w:sz w:val="29"/>
        </w:rPr>
        <w:t>的</w:t>
      </w:r>
      <w:r>
        <w:rPr>
          <w:rFonts w:hint="eastAsia" w:ascii="方正仿宋简体" w:eastAsia="方正仿宋简体"/>
          <w:w w:val="102"/>
          <w:sz w:val="29"/>
        </w:rPr>
        <w:t>商</w:t>
      </w:r>
      <w:r>
        <w:rPr>
          <w:rFonts w:hint="eastAsia" w:ascii="方正仿宋简体" w:eastAsia="方正仿宋简体"/>
          <w:spacing w:val="4"/>
          <w:w w:val="102"/>
          <w:sz w:val="29"/>
        </w:rPr>
        <w:t>业</w:t>
      </w:r>
      <w:r>
        <w:rPr>
          <w:rFonts w:hint="eastAsia" w:ascii="方正仿宋简体" w:eastAsia="方正仿宋简体"/>
          <w:spacing w:val="-1"/>
          <w:w w:val="102"/>
          <w:sz w:val="29"/>
        </w:rPr>
        <w:t>往</w:t>
      </w:r>
      <w:r>
        <w:rPr>
          <w:rFonts w:hint="eastAsia" w:ascii="方正仿宋简体" w:eastAsia="方正仿宋简体"/>
          <w:spacing w:val="4"/>
          <w:w w:val="102"/>
          <w:sz w:val="29"/>
        </w:rPr>
        <w:t>来</w:t>
      </w:r>
      <w:r>
        <w:rPr>
          <w:rFonts w:hint="eastAsia" w:ascii="方正仿宋简体" w:eastAsia="方正仿宋简体"/>
          <w:spacing w:val="-1"/>
          <w:w w:val="102"/>
          <w:sz w:val="29"/>
        </w:rPr>
        <w:t>活</w:t>
      </w:r>
      <w:r>
        <w:rPr>
          <w:rFonts w:hint="eastAsia" w:ascii="方正仿宋简体" w:eastAsia="方正仿宋简体"/>
          <w:spacing w:val="4"/>
          <w:w w:val="102"/>
          <w:sz w:val="29"/>
        </w:rPr>
        <w:t>动</w:t>
      </w:r>
      <w:r>
        <w:rPr>
          <w:rFonts w:hint="eastAsia" w:ascii="方正仿宋简体" w:eastAsia="方正仿宋简体"/>
          <w:w w:val="102"/>
          <w:sz w:val="29"/>
        </w:rPr>
        <w:t>中</w:t>
      </w:r>
      <w:r>
        <w:rPr>
          <w:rFonts w:hint="eastAsia" w:ascii="方正仿宋简体" w:eastAsia="方正仿宋简体"/>
          <w:spacing w:val="-30"/>
          <w:w w:val="102"/>
          <w:sz w:val="29"/>
        </w:rPr>
        <w:t>，</w:t>
      </w:r>
      <w:r>
        <w:rPr>
          <w:rFonts w:hint="eastAsia" w:ascii="方正仿宋简体" w:eastAsia="方正仿宋简体"/>
          <w:spacing w:val="4"/>
          <w:w w:val="102"/>
          <w:sz w:val="29"/>
        </w:rPr>
        <w:t>加</w:t>
      </w:r>
      <w:r>
        <w:rPr>
          <w:rFonts w:hint="eastAsia" w:ascii="方正仿宋简体" w:eastAsia="方正仿宋简体"/>
          <w:spacing w:val="-1"/>
          <w:w w:val="102"/>
          <w:sz w:val="29"/>
        </w:rPr>
        <w:t>强</w:t>
      </w:r>
      <w:r>
        <w:rPr>
          <w:rFonts w:hint="eastAsia" w:ascii="方正仿宋简体" w:eastAsia="方正仿宋简体"/>
          <w:spacing w:val="4"/>
          <w:w w:val="102"/>
          <w:sz w:val="29"/>
        </w:rPr>
        <w:t>有</w:t>
      </w:r>
      <w:r>
        <w:rPr>
          <w:rFonts w:hint="eastAsia" w:ascii="方正仿宋简体" w:eastAsia="方正仿宋简体"/>
          <w:spacing w:val="-1"/>
          <w:w w:val="102"/>
          <w:sz w:val="29"/>
        </w:rPr>
        <w:t>关</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廉</w:t>
      </w:r>
      <w:r>
        <w:rPr>
          <w:rFonts w:hint="eastAsia" w:ascii="方正仿宋简体" w:eastAsia="方正仿宋简体"/>
          <w:spacing w:val="-1"/>
          <w:w w:val="102"/>
          <w:sz w:val="29"/>
        </w:rPr>
        <w:t>洁</w:t>
      </w:r>
      <w:r>
        <w:rPr>
          <w:rFonts w:hint="eastAsia" w:ascii="方正仿宋简体" w:eastAsia="方正仿宋简体"/>
          <w:spacing w:val="4"/>
          <w:w w:val="102"/>
          <w:sz w:val="29"/>
        </w:rPr>
        <w:t>从</w:t>
      </w:r>
      <w:r>
        <w:rPr>
          <w:rFonts w:hint="eastAsia" w:ascii="方正仿宋简体" w:eastAsia="方正仿宋简体"/>
          <w:spacing w:val="-1"/>
          <w:w w:val="102"/>
          <w:sz w:val="29"/>
        </w:rPr>
        <w:t>业</w:t>
      </w:r>
      <w:r>
        <w:rPr>
          <w:rFonts w:hint="eastAsia" w:ascii="方正仿宋简体" w:eastAsia="方正仿宋简体"/>
          <w:spacing w:val="4"/>
          <w:w w:val="102"/>
          <w:sz w:val="29"/>
        </w:rPr>
        <w:t>管</w:t>
      </w:r>
      <w:r>
        <w:rPr>
          <w:rFonts w:hint="eastAsia" w:ascii="方正仿宋简体" w:eastAsia="方正仿宋简体"/>
          <w:w w:val="102"/>
          <w:sz w:val="29"/>
        </w:rPr>
        <w:t>理</w:t>
      </w:r>
      <w:r>
        <w:rPr>
          <w:rFonts w:hint="eastAsia" w:ascii="方正仿宋简体" w:eastAsia="方正仿宋简体"/>
          <w:spacing w:val="-30"/>
          <w:w w:val="102"/>
          <w:sz w:val="29"/>
        </w:rPr>
        <w:t>，</w:t>
      </w:r>
      <w:r>
        <w:rPr>
          <w:rFonts w:hint="eastAsia" w:ascii="方正仿宋简体" w:eastAsia="方正仿宋简体"/>
          <w:spacing w:val="4"/>
          <w:w w:val="102"/>
          <w:sz w:val="29"/>
        </w:rPr>
        <w:t>恪</w:t>
      </w:r>
      <w:r>
        <w:rPr>
          <w:rFonts w:hint="eastAsia" w:ascii="方正仿宋简体" w:eastAsia="方正仿宋简体"/>
          <w:spacing w:val="-1"/>
          <w:w w:val="102"/>
          <w:sz w:val="29"/>
        </w:rPr>
        <w:t>守</w:t>
      </w:r>
      <w:r>
        <w:rPr>
          <w:rFonts w:hint="eastAsia" w:ascii="方正仿宋简体" w:eastAsia="方正仿宋简体"/>
          <w:spacing w:val="4"/>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道</w:t>
      </w:r>
      <w:r>
        <w:rPr>
          <w:rFonts w:hint="eastAsia" w:ascii="方正仿宋简体" w:eastAsia="方正仿宋简体"/>
          <w:w w:val="102"/>
          <w:sz w:val="29"/>
        </w:rPr>
        <w:t>德</w:t>
      </w:r>
      <w:r>
        <w:rPr>
          <w:rFonts w:hint="eastAsia" w:ascii="方正仿宋简体" w:eastAsia="方正仿宋简体"/>
          <w:spacing w:val="-30"/>
          <w:w w:val="102"/>
          <w:sz w:val="29"/>
        </w:rPr>
        <w:t>，</w:t>
      </w:r>
      <w:r>
        <w:rPr>
          <w:rFonts w:hint="eastAsia" w:ascii="方正仿宋简体" w:eastAsia="方正仿宋简体"/>
          <w:w w:val="102"/>
          <w:sz w:val="29"/>
        </w:rPr>
        <w:t>从</w:t>
      </w:r>
      <w:r>
        <w:rPr>
          <w:rFonts w:hint="eastAsia" w:ascii="方正仿宋简体" w:eastAsia="方正仿宋简体"/>
          <w:spacing w:val="-1"/>
          <w:w w:val="102"/>
          <w:sz w:val="29"/>
        </w:rPr>
        <w:t>源</w:t>
      </w:r>
      <w:r>
        <w:rPr>
          <w:rFonts w:hint="eastAsia" w:ascii="方正仿宋简体" w:eastAsia="方正仿宋简体"/>
          <w:spacing w:val="4"/>
          <w:w w:val="102"/>
          <w:sz w:val="29"/>
        </w:rPr>
        <w:t>头</w:t>
      </w:r>
      <w:r>
        <w:rPr>
          <w:rFonts w:hint="eastAsia" w:ascii="方正仿宋简体" w:eastAsia="方正仿宋简体"/>
          <w:spacing w:val="-1"/>
          <w:w w:val="102"/>
          <w:sz w:val="29"/>
        </w:rPr>
        <w:t>预</w:t>
      </w:r>
      <w:r>
        <w:rPr>
          <w:rFonts w:hint="eastAsia" w:ascii="方正仿宋简体" w:eastAsia="方正仿宋简体"/>
          <w:spacing w:val="4"/>
          <w:w w:val="102"/>
          <w:sz w:val="29"/>
        </w:rPr>
        <w:t>防</w:t>
      </w:r>
      <w:r>
        <w:rPr>
          <w:rFonts w:hint="eastAsia" w:ascii="方正仿宋简体" w:eastAsia="方正仿宋简体"/>
          <w:spacing w:val="-1"/>
          <w:w w:val="102"/>
          <w:sz w:val="29"/>
        </w:rPr>
        <w:t>和</w:t>
      </w:r>
      <w:r>
        <w:rPr>
          <w:rFonts w:hint="eastAsia" w:ascii="方正仿宋简体" w:eastAsia="方正仿宋简体"/>
          <w:spacing w:val="4"/>
          <w:w w:val="102"/>
          <w:sz w:val="29"/>
        </w:rPr>
        <w:t>遏</w:t>
      </w:r>
      <w:r>
        <w:rPr>
          <w:rFonts w:hint="eastAsia" w:ascii="方正仿宋简体" w:eastAsia="方正仿宋简体"/>
          <w:spacing w:val="-1"/>
          <w:w w:val="102"/>
          <w:sz w:val="29"/>
        </w:rPr>
        <w:t>制</w:t>
      </w:r>
      <w:r>
        <w:rPr>
          <w:rFonts w:hint="eastAsia" w:ascii="方正仿宋简体" w:eastAsia="方正仿宋简体"/>
          <w:spacing w:val="4"/>
          <w:w w:val="102"/>
          <w:sz w:val="29"/>
        </w:rPr>
        <w:t>违</w:t>
      </w:r>
      <w:r>
        <w:rPr>
          <w:rFonts w:hint="eastAsia" w:ascii="方正仿宋简体" w:eastAsia="方正仿宋简体"/>
          <w:w w:val="102"/>
          <w:sz w:val="29"/>
        </w:rPr>
        <w:t>法</w:t>
      </w:r>
      <w:r>
        <w:rPr>
          <w:rFonts w:hint="eastAsia" w:ascii="方正仿宋简体" w:eastAsia="方正仿宋简体"/>
          <w:spacing w:val="4"/>
          <w:w w:val="102"/>
          <w:sz w:val="29"/>
        </w:rPr>
        <w:t>、</w:t>
      </w:r>
      <w:r>
        <w:rPr>
          <w:rFonts w:hint="eastAsia" w:ascii="方正仿宋简体" w:eastAsia="方正仿宋简体"/>
          <w:spacing w:val="-1"/>
          <w:w w:val="102"/>
          <w:sz w:val="29"/>
        </w:rPr>
        <w:t>违</w:t>
      </w:r>
      <w:r>
        <w:rPr>
          <w:rFonts w:hint="eastAsia" w:ascii="方正仿宋简体" w:eastAsia="方正仿宋简体"/>
          <w:spacing w:val="4"/>
          <w:w w:val="102"/>
          <w:sz w:val="29"/>
        </w:rPr>
        <w:t>规</w:t>
      </w:r>
      <w:r>
        <w:rPr>
          <w:rFonts w:hint="eastAsia" w:ascii="方正仿宋简体" w:eastAsia="方正仿宋简体"/>
          <w:spacing w:val="-1"/>
          <w:w w:val="102"/>
          <w:sz w:val="29"/>
        </w:rPr>
        <w:t>、</w:t>
      </w:r>
      <w:r>
        <w:rPr>
          <w:rFonts w:hint="eastAsia" w:ascii="方正仿宋简体" w:eastAsia="方正仿宋简体"/>
          <w:spacing w:val="4"/>
          <w:w w:val="102"/>
          <w:sz w:val="29"/>
        </w:rPr>
        <w:t>违</w:t>
      </w:r>
      <w:r>
        <w:rPr>
          <w:rFonts w:hint="eastAsia" w:ascii="方正仿宋简体" w:eastAsia="方正仿宋简体"/>
          <w:spacing w:val="-1"/>
          <w:w w:val="102"/>
          <w:sz w:val="29"/>
        </w:rPr>
        <w:t>纪</w:t>
      </w:r>
      <w:r>
        <w:rPr>
          <w:rFonts w:hint="eastAsia" w:ascii="方正仿宋简体" w:eastAsia="方正仿宋简体"/>
          <w:spacing w:val="4"/>
          <w:w w:val="102"/>
          <w:sz w:val="29"/>
        </w:rPr>
        <w:t>行</w:t>
      </w:r>
      <w:r>
        <w:rPr>
          <w:rFonts w:hint="eastAsia" w:ascii="方正仿宋简体" w:eastAsia="方正仿宋简体"/>
          <w:spacing w:val="-1"/>
          <w:w w:val="102"/>
          <w:sz w:val="29"/>
        </w:rPr>
        <w:t>为</w:t>
      </w:r>
      <w:r>
        <w:rPr>
          <w:rFonts w:hint="eastAsia" w:ascii="方正仿宋简体" w:eastAsia="方正仿宋简体"/>
          <w:spacing w:val="4"/>
          <w:w w:val="102"/>
          <w:sz w:val="29"/>
        </w:rPr>
        <w:t>发</w:t>
      </w:r>
      <w:r>
        <w:rPr>
          <w:rFonts w:hint="eastAsia" w:ascii="方正仿宋简体" w:eastAsia="方正仿宋简体"/>
          <w:w w:val="102"/>
          <w:sz w:val="29"/>
        </w:rPr>
        <w:t>生</w:t>
      </w:r>
      <w:r>
        <w:rPr>
          <w:rFonts w:hint="eastAsia" w:ascii="方正仿宋简体" w:eastAsia="方正仿宋简体"/>
          <w:spacing w:val="-1"/>
          <w:w w:val="102"/>
          <w:sz w:val="29"/>
        </w:rPr>
        <w:t>，特</w:t>
      </w:r>
      <w:r>
        <w:rPr>
          <w:rFonts w:hint="eastAsia" w:ascii="方正仿宋简体" w:eastAsia="方正仿宋简体"/>
          <w:spacing w:val="4"/>
          <w:w w:val="102"/>
          <w:sz w:val="29"/>
        </w:rPr>
        <w:t>作</w:t>
      </w:r>
      <w:r>
        <w:rPr>
          <w:rFonts w:hint="eastAsia" w:ascii="方正仿宋简体" w:eastAsia="方正仿宋简体"/>
          <w:spacing w:val="-1"/>
          <w:w w:val="102"/>
          <w:sz w:val="29"/>
        </w:rPr>
        <w:t>以</w:t>
      </w:r>
      <w:r>
        <w:rPr>
          <w:rFonts w:hint="eastAsia" w:ascii="方正仿宋简体" w:eastAsia="方正仿宋简体"/>
          <w:spacing w:val="4"/>
          <w:w w:val="102"/>
          <w:sz w:val="29"/>
        </w:rPr>
        <w:t>下</w:t>
      </w:r>
      <w:r>
        <w:rPr>
          <w:rFonts w:hint="eastAsia" w:ascii="方正仿宋简体" w:eastAsia="方正仿宋简体"/>
          <w:spacing w:val="-1"/>
          <w:w w:val="102"/>
          <w:sz w:val="29"/>
        </w:rPr>
        <w:t>承</w:t>
      </w:r>
      <w:r>
        <w:rPr>
          <w:rFonts w:hint="eastAsia" w:ascii="方正仿宋简体" w:eastAsia="方正仿宋简体"/>
          <w:spacing w:val="4"/>
          <w:w w:val="102"/>
          <w:sz w:val="29"/>
        </w:rPr>
        <w:t>诺</w:t>
      </w:r>
      <w:r>
        <w:rPr>
          <w:rFonts w:hint="eastAsia" w:ascii="方正仿宋简体" w:eastAsia="方正仿宋简体"/>
          <w:w w:val="102"/>
          <w:sz w:val="29"/>
        </w:rPr>
        <w:t>：</w:t>
      </w:r>
    </w:p>
    <w:p>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一</w:t>
      </w:r>
      <w:r>
        <w:rPr>
          <w:rFonts w:hint="eastAsia" w:ascii="方正仿宋简体" w:eastAsia="方正仿宋简体"/>
          <w:spacing w:val="-30"/>
          <w:w w:val="102"/>
          <w:sz w:val="29"/>
        </w:rPr>
        <w:t>、</w:t>
      </w:r>
      <w:r>
        <w:rPr>
          <w:rFonts w:hint="eastAsia" w:ascii="方正仿宋简体" w:eastAsia="方正仿宋简体"/>
          <w:spacing w:val="4"/>
          <w:w w:val="102"/>
          <w:sz w:val="29"/>
        </w:rPr>
        <w:t>严</w:t>
      </w:r>
      <w:r>
        <w:rPr>
          <w:rFonts w:hint="eastAsia" w:ascii="方正仿宋简体" w:eastAsia="方正仿宋简体"/>
          <w:spacing w:val="-1"/>
          <w:w w:val="102"/>
          <w:sz w:val="29"/>
        </w:rPr>
        <w:t>格</w:t>
      </w:r>
      <w:r>
        <w:rPr>
          <w:rFonts w:hint="eastAsia" w:ascii="方正仿宋简体" w:eastAsia="方正仿宋简体"/>
          <w:spacing w:val="4"/>
          <w:w w:val="102"/>
          <w:sz w:val="29"/>
        </w:rPr>
        <w:t>遵</w:t>
      </w:r>
      <w:r>
        <w:rPr>
          <w:rFonts w:hint="eastAsia" w:ascii="方正仿宋简体" w:eastAsia="方正仿宋简体"/>
          <w:spacing w:val="-1"/>
          <w:w w:val="102"/>
          <w:sz w:val="29"/>
        </w:rPr>
        <w:t>守</w:t>
      </w:r>
      <w:r>
        <w:rPr>
          <w:rFonts w:hint="eastAsia" w:ascii="方正仿宋简体" w:eastAsia="方正仿宋简体"/>
          <w:spacing w:val="4"/>
          <w:w w:val="102"/>
          <w:sz w:val="29"/>
        </w:rPr>
        <w:t>国</w:t>
      </w:r>
      <w:r>
        <w:rPr>
          <w:rFonts w:hint="eastAsia" w:ascii="方正仿宋简体" w:eastAsia="方正仿宋简体"/>
          <w:spacing w:val="-1"/>
          <w:w w:val="102"/>
          <w:sz w:val="29"/>
        </w:rPr>
        <w:t>家</w:t>
      </w:r>
      <w:r>
        <w:rPr>
          <w:rFonts w:hint="eastAsia" w:ascii="方正仿宋简体" w:eastAsia="方正仿宋简体"/>
          <w:spacing w:val="4"/>
          <w:w w:val="102"/>
          <w:sz w:val="29"/>
        </w:rPr>
        <w:t>有</w:t>
      </w:r>
      <w:r>
        <w:rPr>
          <w:rFonts w:hint="eastAsia" w:ascii="方正仿宋简体" w:eastAsia="方正仿宋简体"/>
          <w:spacing w:val="-1"/>
          <w:w w:val="102"/>
          <w:sz w:val="29"/>
        </w:rPr>
        <w:t>关</w:t>
      </w:r>
      <w:r>
        <w:rPr>
          <w:rFonts w:hint="eastAsia" w:ascii="方正仿宋简体" w:eastAsia="方正仿宋简体"/>
          <w:spacing w:val="4"/>
          <w:w w:val="102"/>
          <w:sz w:val="29"/>
        </w:rPr>
        <w:t>法</w:t>
      </w:r>
      <w:r>
        <w:rPr>
          <w:rFonts w:hint="eastAsia" w:ascii="方正仿宋简体" w:eastAsia="方正仿宋简体"/>
          <w:spacing w:val="-1"/>
          <w:w w:val="102"/>
          <w:sz w:val="29"/>
        </w:rPr>
        <w:t>律</w:t>
      </w:r>
      <w:r>
        <w:rPr>
          <w:rFonts w:hint="eastAsia" w:ascii="方正仿宋简体" w:eastAsia="方正仿宋简体"/>
          <w:spacing w:val="4"/>
          <w:w w:val="102"/>
          <w:sz w:val="29"/>
        </w:rPr>
        <w:t>法</w:t>
      </w:r>
      <w:r>
        <w:rPr>
          <w:rFonts w:hint="eastAsia" w:ascii="方正仿宋简体" w:eastAsia="方正仿宋简体"/>
          <w:w w:val="102"/>
          <w:sz w:val="29"/>
        </w:rPr>
        <w:t>规</w:t>
      </w:r>
      <w:r>
        <w:rPr>
          <w:rFonts w:hint="eastAsia" w:ascii="方正仿宋简体" w:eastAsia="方正仿宋简体"/>
          <w:spacing w:val="-30"/>
          <w:w w:val="102"/>
          <w:sz w:val="29"/>
        </w:rPr>
        <w:t>，</w:t>
      </w:r>
      <w:r>
        <w:rPr>
          <w:rFonts w:hint="eastAsia" w:ascii="方正仿宋简体" w:eastAsia="方正仿宋简体"/>
          <w:spacing w:val="4"/>
          <w:w w:val="102"/>
          <w:sz w:val="29"/>
        </w:rPr>
        <w:t>坚</w:t>
      </w:r>
      <w:r>
        <w:rPr>
          <w:rFonts w:hint="eastAsia" w:ascii="方正仿宋简体" w:eastAsia="方正仿宋简体"/>
          <w:spacing w:val="-1"/>
          <w:w w:val="102"/>
          <w:sz w:val="29"/>
        </w:rPr>
        <w:t>持</w:t>
      </w:r>
      <w:r>
        <w:rPr>
          <w:rFonts w:hint="eastAsia" w:ascii="方正仿宋简体" w:eastAsia="方正仿宋简体"/>
          <w:spacing w:val="4"/>
          <w:w w:val="102"/>
          <w:sz w:val="29"/>
        </w:rPr>
        <w:t>诚</w:t>
      </w:r>
      <w:r>
        <w:rPr>
          <w:rFonts w:hint="eastAsia" w:ascii="方正仿宋简体" w:eastAsia="方正仿宋简体"/>
          <w:spacing w:val="-1"/>
          <w:w w:val="102"/>
          <w:sz w:val="29"/>
        </w:rPr>
        <w:t>实</w:t>
      </w:r>
      <w:r>
        <w:rPr>
          <w:rFonts w:hint="eastAsia" w:ascii="方正仿宋简体" w:eastAsia="方正仿宋简体"/>
          <w:spacing w:val="4"/>
          <w:w w:val="102"/>
          <w:sz w:val="29"/>
        </w:rPr>
        <w:t>守</w:t>
      </w:r>
      <w:r>
        <w:rPr>
          <w:rFonts w:hint="eastAsia" w:ascii="方正仿宋简体" w:eastAsia="方正仿宋简体"/>
          <w:spacing w:val="-1"/>
          <w:w w:val="102"/>
          <w:sz w:val="29"/>
        </w:rPr>
        <w:t>信</w:t>
      </w:r>
      <w:r>
        <w:rPr>
          <w:rFonts w:hint="eastAsia" w:ascii="方正仿宋简体" w:eastAsia="方正仿宋简体"/>
          <w:spacing w:val="4"/>
          <w:w w:val="102"/>
          <w:sz w:val="29"/>
        </w:rPr>
        <w:t>原</w:t>
      </w:r>
      <w:r>
        <w:rPr>
          <w:rFonts w:hint="eastAsia" w:ascii="方正仿宋简体" w:eastAsia="方正仿宋简体"/>
          <w:spacing w:val="5"/>
          <w:w w:val="102"/>
          <w:sz w:val="29"/>
        </w:rPr>
        <w:t>则</w:t>
      </w:r>
      <w:r>
        <w:rPr>
          <w:rFonts w:hint="eastAsia" w:ascii="方正仿宋简体" w:eastAsia="方正仿宋简体"/>
          <w:spacing w:val="-34"/>
          <w:w w:val="102"/>
          <w:sz w:val="29"/>
        </w:rPr>
        <w:t>，</w:t>
      </w:r>
      <w:r>
        <w:rPr>
          <w:rFonts w:hint="eastAsia" w:ascii="方正仿宋简体" w:eastAsia="方正仿宋简体"/>
          <w:spacing w:val="4"/>
          <w:w w:val="102"/>
          <w:sz w:val="29"/>
        </w:rPr>
        <w:t>恪</w:t>
      </w:r>
      <w:r>
        <w:rPr>
          <w:rFonts w:hint="eastAsia" w:ascii="方正仿宋简体" w:eastAsia="方正仿宋简体"/>
          <w:w w:val="102"/>
          <w:sz w:val="29"/>
        </w:rPr>
        <w:t>守</w:t>
      </w:r>
      <w:r>
        <w:rPr>
          <w:rFonts w:hint="eastAsia" w:ascii="方正仿宋简体" w:eastAsia="方正仿宋简体"/>
          <w:spacing w:val="-1"/>
          <w:w w:val="102"/>
          <w:sz w:val="29"/>
        </w:rPr>
        <w:t>商</w:t>
      </w:r>
      <w:r>
        <w:rPr>
          <w:rFonts w:hint="eastAsia" w:ascii="方正仿宋简体" w:eastAsia="方正仿宋简体"/>
          <w:spacing w:val="4"/>
          <w:w w:val="102"/>
          <w:sz w:val="29"/>
        </w:rPr>
        <w:t>业</w:t>
      </w:r>
      <w:r>
        <w:rPr>
          <w:rFonts w:hint="eastAsia" w:ascii="方正仿宋简体" w:eastAsia="方正仿宋简体"/>
          <w:spacing w:val="-1"/>
          <w:w w:val="102"/>
          <w:sz w:val="29"/>
        </w:rPr>
        <w:t>道</w:t>
      </w:r>
      <w:r>
        <w:rPr>
          <w:rFonts w:hint="eastAsia" w:ascii="方正仿宋简体" w:eastAsia="方正仿宋简体"/>
          <w:spacing w:val="4"/>
          <w:w w:val="102"/>
          <w:sz w:val="29"/>
        </w:rPr>
        <w:t>德</w:t>
      </w:r>
      <w:r>
        <w:rPr>
          <w:rFonts w:hint="eastAsia" w:ascii="方正仿宋简体" w:eastAsia="方正仿宋简体"/>
          <w:spacing w:val="-1"/>
          <w:w w:val="102"/>
          <w:sz w:val="29"/>
        </w:rPr>
        <w:t>，</w:t>
      </w:r>
      <w:r>
        <w:rPr>
          <w:rFonts w:hint="eastAsia" w:ascii="方正仿宋简体" w:eastAsia="方正仿宋简体"/>
          <w:spacing w:val="4"/>
          <w:w w:val="102"/>
          <w:sz w:val="29"/>
        </w:rPr>
        <w:t>规</w:t>
      </w:r>
      <w:r>
        <w:rPr>
          <w:rFonts w:hint="eastAsia" w:ascii="方正仿宋简体" w:eastAsia="方正仿宋简体"/>
          <w:spacing w:val="-1"/>
          <w:w w:val="102"/>
          <w:sz w:val="29"/>
        </w:rPr>
        <w:t>范</w:t>
      </w:r>
      <w:r>
        <w:rPr>
          <w:rFonts w:hint="eastAsia" w:ascii="方正仿宋简体" w:eastAsia="方正仿宋简体"/>
          <w:spacing w:val="4"/>
          <w:w w:val="102"/>
          <w:sz w:val="29"/>
        </w:rPr>
        <w:t>商</w:t>
      </w:r>
      <w:r>
        <w:rPr>
          <w:rFonts w:hint="eastAsia" w:ascii="方正仿宋简体" w:eastAsia="方正仿宋简体"/>
          <w:spacing w:val="-1"/>
          <w:w w:val="102"/>
          <w:sz w:val="29"/>
        </w:rPr>
        <w:t>务</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廉</w:t>
      </w:r>
      <w:r>
        <w:rPr>
          <w:rFonts w:hint="eastAsia" w:ascii="方正仿宋简体" w:eastAsia="方正仿宋简体"/>
          <w:spacing w:val="-1"/>
          <w:w w:val="102"/>
          <w:sz w:val="29"/>
        </w:rPr>
        <w:t>洁</w:t>
      </w:r>
      <w:r>
        <w:rPr>
          <w:rFonts w:hint="eastAsia" w:ascii="方正仿宋简体" w:eastAsia="方正仿宋简体"/>
          <w:spacing w:val="4"/>
          <w:w w:val="102"/>
          <w:sz w:val="29"/>
        </w:rPr>
        <w:t>从</w:t>
      </w:r>
      <w:r>
        <w:rPr>
          <w:rFonts w:hint="eastAsia" w:ascii="方正仿宋简体" w:eastAsia="方正仿宋简体"/>
          <w:spacing w:val="-1"/>
          <w:w w:val="102"/>
          <w:sz w:val="29"/>
        </w:rPr>
        <w:t>业</w:t>
      </w:r>
      <w:r>
        <w:rPr>
          <w:rFonts w:hint="eastAsia" w:ascii="方正仿宋简体" w:eastAsia="方正仿宋简体"/>
          <w:spacing w:val="4"/>
          <w:w w:val="102"/>
          <w:sz w:val="29"/>
        </w:rPr>
        <w:t>行</w:t>
      </w:r>
      <w:r>
        <w:rPr>
          <w:rFonts w:hint="eastAsia" w:ascii="方正仿宋简体" w:eastAsia="方正仿宋简体"/>
          <w:spacing w:val="-5"/>
          <w:w w:val="102"/>
          <w:sz w:val="29"/>
        </w:rPr>
        <w:t>为</w:t>
      </w:r>
      <w:r>
        <w:rPr>
          <w:rFonts w:hint="eastAsia" w:ascii="方正仿宋简体" w:eastAsia="方正仿宋简体"/>
          <w:w w:val="102"/>
          <w:sz w:val="29"/>
        </w:rPr>
        <w:t>。</w:t>
      </w:r>
    </w:p>
    <w:p>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二</w:t>
      </w:r>
      <w:r>
        <w:rPr>
          <w:rFonts w:hint="eastAsia" w:ascii="方正仿宋简体" w:eastAsia="方正仿宋简体"/>
          <w:spacing w:val="-3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伙</w:t>
      </w:r>
      <w:r>
        <w:rPr>
          <w:rFonts w:hint="eastAsia" w:ascii="方正仿宋简体" w:eastAsia="方正仿宋简体"/>
          <w:spacing w:val="4"/>
          <w:w w:val="102"/>
          <w:sz w:val="29"/>
        </w:rPr>
        <w:t>同</w:t>
      </w:r>
      <w:r>
        <w:rPr>
          <w:rFonts w:hint="eastAsia" w:ascii="方正仿宋简体" w:eastAsia="方正仿宋简体"/>
          <w:spacing w:val="-1"/>
          <w:w w:val="102"/>
          <w:sz w:val="29"/>
        </w:rPr>
        <w:t>他</w:t>
      </w:r>
      <w:r>
        <w:rPr>
          <w:rFonts w:hint="eastAsia" w:ascii="方正仿宋简体" w:eastAsia="方正仿宋简体"/>
          <w:spacing w:val="4"/>
          <w:w w:val="102"/>
          <w:sz w:val="29"/>
        </w:rPr>
        <w:t>人</w:t>
      </w:r>
      <w:r>
        <w:rPr>
          <w:rFonts w:hint="eastAsia" w:ascii="方正仿宋简体" w:eastAsia="方正仿宋简体"/>
          <w:spacing w:val="-1"/>
          <w:w w:val="102"/>
          <w:sz w:val="29"/>
        </w:rPr>
        <w:t>串</w:t>
      </w:r>
      <w:r>
        <w:rPr>
          <w:rFonts w:hint="eastAsia" w:ascii="方正仿宋简体" w:eastAsia="方正仿宋简体"/>
          <w:spacing w:val="4"/>
          <w:w w:val="102"/>
          <w:sz w:val="29"/>
        </w:rPr>
        <w:t>标</w:t>
      </w:r>
      <w:r>
        <w:rPr>
          <w:rFonts w:hint="eastAsia" w:ascii="方正仿宋简体" w:eastAsia="方正仿宋简体"/>
          <w:spacing w:val="-30"/>
          <w:w w:val="102"/>
          <w:sz w:val="29"/>
        </w:rPr>
        <w:t>、</w:t>
      </w:r>
      <w:r>
        <w:rPr>
          <w:rFonts w:hint="eastAsia" w:ascii="方正仿宋简体" w:eastAsia="方正仿宋简体"/>
          <w:spacing w:val="4"/>
          <w:w w:val="102"/>
          <w:sz w:val="29"/>
        </w:rPr>
        <w:t>围</w:t>
      </w:r>
      <w:r>
        <w:rPr>
          <w:rFonts w:hint="eastAsia" w:ascii="方正仿宋简体" w:eastAsia="方正仿宋简体"/>
          <w:spacing w:val="-1"/>
          <w:w w:val="102"/>
          <w:sz w:val="29"/>
        </w:rPr>
        <w:t>标</w:t>
      </w:r>
      <w:r>
        <w:rPr>
          <w:rFonts w:hint="eastAsia" w:ascii="方正仿宋简体" w:eastAsia="方正仿宋简体"/>
          <w:spacing w:val="4"/>
          <w:w w:val="102"/>
          <w:sz w:val="29"/>
        </w:rPr>
        <w:t>或</w:t>
      </w:r>
      <w:r>
        <w:rPr>
          <w:rFonts w:hint="eastAsia" w:ascii="方正仿宋简体" w:eastAsia="方正仿宋简体"/>
          <w:spacing w:val="-1"/>
          <w:w w:val="102"/>
          <w:sz w:val="29"/>
        </w:rPr>
        <w:t>非</w:t>
      </w:r>
      <w:r>
        <w:rPr>
          <w:rFonts w:hint="eastAsia" w:ascii="方正仿宋简体" w:eastAsia="方正仿宋简体"/>
          <w:spacing w:val="4"/>
          <w:w w:val="102"/>
          <w:sz w:val="29"/>
        </w:rPr>
        <w:t>法</w:t>
      </w:r>
      <w:r>
        <w:rPr>
          <w:rFonts w:hint="eastAsia" w:ascii="方正仿宋简体" w:eastAsia="方正仿宋简体"/>
          <w:spacing w:val="-1"/>
          <w:w w:val="102"/>
          <w:sz w:val="29"/>
        </w:rPr>
        <w:t>排</w:t>
      </w:r>
      <w:r>
        <w:rPr>
          <w:rFonts w:hint="eastAsia" w:ascii="方正仿宋简体" w:eastAsia="方正仿宋简体"/>
          <w:spacing w:val="4"/>
          <w:w w:val="102"/>
          <w:sz w:val="29"/>
        </w:rPr>
        <w:t>挤</w:t>
      </w:r>
      <w:r>
        <w:rPr>
          <w:rFonts w:hint="eastAsia" w:ascii="方正仿宋简体" w:eastAsia="方正仿宋简体"/>
          <w:spacing w:val="-1"/>
          <w:w w:val="102"/>
          <w:sz w:val="29"/>
        </w:rPr>
        <w:t>竞</w:t>
      </w:r>
      <w:r>
        <w:rPr>
          <w:rFonts w:hint="eastAsia" w:ascii="方正仿宋简体" w:eastAsia="方正仿宋简体"/>
          <w:spacing w:val="4"/>
          <w:w w:val="102"/>
          <w:sz w:val="29"/>
        </w:rPr>
        <w:t>争</w:t>
      </w:r>
      <w:r>
        <w:rPr>
          <w:rFonts w:hint="eastAsia" w:ascii="方正仿宋简体" w:eastAsia="方正仿宋简体"/>
          <w:spacing w:val="-1"/>
          <w:w w:val="102"/>
          <w:sz w:val="29"/>
        </w:rPr>
        <w:t>对</w:t>
      </w:r>
      <w:r>
        <w:rPr>
          <w:rFonts w:hint="eastAsia" w:ascii="方正仿宋简体" w:eastAsia="方正仿宋简体"/>
          <w:spacing w:val="5"/>
          <w:w w:val="102"/>
          <w:sz w:val="29"/>
        </w:rPr>
        <w:t>手</w:t>
      </w:r>
      <w:r>
        <w:rPr>
          <w:rFonts w:hint="eastAsia" w:ascii="方正仿宋简体" w:eastAsia="方正仿宋简体"/>
          <w:spacing w:val="-34"/>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在</w:t>
      </w:r>
      <w:r>
        <w:rPr>
          <w:rFonts w:hint="eastAsia" w:ascii="方正仿宋简体" w:eastAsia="方正仿宋简体"/>
          <w:spacing w:val="4"/>
          <w:w w:val="102"/>
          <w:sz w:val="29"/>
        </w:rPr>
        <w:t>商</w:t>
      </w:r>
      <w:r>
        <w:rPr>
          <w:rFonts w:hint="eastAsia" w:ascii="方正仿宋简体" w:eastAsia="方正仿宋简体"/>
          <w:w w:val="102"/>
          <w:sz w:val="29"/>
        </w:rPr>
        <w:t>业</w:t>
      </w:r>
      <w:r>
        <w:rPr>
          <w:rFonts w:hint="eastAsia" w:ascii="方正仿宋简体" w:eastAsia="方正仿宋简体"/>
          <w:spacing w:val="-1"/>
          <w:w w:val="102"/>
          <w:sz w:val="29"/>
        </w:rPr>
        <w:t>活</w:t>
      </w:r>
      <w:r>
        <w:rPr>
          <w:rFonts w:hint="eastAsia" w:ascii="方正仿宋简体" w:eastAsia="方正仿宋简体"/>
          <w:spacing w:val="4"/>
          <w:w w:val="102"/>
          <w:sz w:val="29"/>
        </w:rPr>
        <w:t>动</w:t>
      </w:r>
      <w:r>
        <w:rPr>
          <w:rFonts w:hint="eastAsia" w:ascii="方正仿宋简体" w:eastAsia="方正仿宋简体"/>
          <w:spacing w:val="-1"/>
          <w:w w:val="102"/>
          <w:sz w:val="29"/>
        </w:rPr>
        <w:t>中</w:t>
      </w:r>
      <w:r>
        <w:rPr>
          <w:rFonts w:hint="eastAsia" w:ascii="方正仿宋简体" w:eastAsia="方正仿宋简体"/>
          <w:spacing w:val="4"/>
          <w:w w:val="102"/>
          <w:sz w:val="29"/>
        </w:rPr>
        <w:t>提</w:t>
      </w:r>
      <w:r>
        <w:rPr>
          <w:rFonts w:hint="eastAsia" w:ascii="方正仿宋简体" w:eastAsia="方正仿宋简体"/>
          <w:spacing w:val="-1"/>
          <w:w w:val="102"/>
          <w:sz w:val="29"/>
        </w:rPr>
        <w:t>供</w:t>
      </w:r>
      <w:r>
        <w:rPr>
          <w:rFonts w:hint="eastAsia" w:ascii="方正仿宋简体" w:eastAsia="方正仿宋简体"/>
          <w:spacing w:val="4"/>
          <w:w w:val="102"/>
          <w:sz w:val="29"/>
        </w:rPr>
        <w:t>虚</w:t>
      </w:r>
      <w:r>
        <w:rPr>
          <w:rFonts w:hint="eastAsia" w:ascii="方正仿宋简体" w:eastAsia="方正仿宋简体"/>
          <w:spacing w:val="-1"/>
          <w:w w:val="102"/>
          <w:sz w:val="29"/>
        </w:rPr>
        <w:t>假</w:t>
      </w:r>
      <w:r>
        <w:rPr>
          <w:rFonts w:hint="eastAsia" w:ascii="方正仿宋简体" w:eastAsia="方正仿宋简体"/>
          <w:spacing w:val="4"/>
          <w:w w:val="102"/>
          <w:sz w:val="29"/>
        </w:rPr>
        <w:t>资</w:t>
      </w:r>
      <w:r>
        <w:rPr>
          <w:rFonts w:hint="eastAsia" w:ascii="方正仿宋简体" w:eastAsia="方正仿宋简体"/>
          <w:w w:val="102"/>
          <w:sz w:val="29"/>
        </w:rPr>
        <w:t>料</w:t>
      </w:r>
      <w:r>
        <w:rPr>
          <w:rFonts w:hint="eastAsia" w:ascii="方正仿宋简体" w:eastAsia="方正仿宋简体"/>
          <w:spacing w:val="4"/>
          <w:w w:val="102"/>
          <w:sz w:val="29"/>
        </w:rPr>
        <w:t>，</w:t>
      </w:r>
      <w:r>
        <w:rPr>
          <w:rFonts w:hint="eastAsia" w:ascii="方正仿宋简体" w:eastAsia="方正仿宋简体"/>
          <w:spacing w:val="-1"/>
          <w:w w:val="102"/>
          <w:sz w:val="29"/>
        </w:rPr>
        <w:t>损</w:t>
      </w:r>
      <w:r>
        <w:rPr>
          <w:rFonts w:hint="eastAsia" w:ascii="方正仿宋简体" w:eastAsia="方正仿宋简体"/>
          <w:spacing w:val="4"/>
          <w:w w:val="102"/>
          <w:sz w:val="29"/>
        </w:rPr>
        <w:t>害</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合</w:t>
      </w:r>
      <w:r>
        <w:rPr>
          <w:rFonts w:hint="eastAsia" w:ascii="方正仿宋简体" w:eastAsia="方正仿宋简体"/>
          <w:spacing w:val="4"/>
          <w:w w:val="102"/>
          <w:sz w:val="29"/>
        </w:rPr>
        <w:t>法</w:t>
      </w:r>
      <w:r>
        <w:rPr>
          <w:rFonts w:hint="eastAsia" w:ascii="方正仿宋简体" w:eastAsia="方正仿宋简体"/>
          <w:spacing w:val="-1"/>
          <w:w w:val="102"/>
          <w:sz w:val="29"/>
        </w:rPr>
        <w:t>权益</w:t>
      </w:r>
      <w:r>
        <w:rPr>
          <w:rFonts w:hint="eastAsia" w:ascii="方正仿宋简体" w:eastAsia="方正仿宋简体"/>
          <w:w w:val="102"/>
          <w:sz w:val="29"/>
        </w:rPr>
        <w:t>。</w:t>
      </w:r>
    </w:p>
    <w:p>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三</w:t>
      </w:r>
      <w:r>
        <w:rPr>
          <w:rFonts w:hint="eastAsia" w:ascii="方正仿宋简体" w:eastAsia="方正仿宋简体"/>
          <w:spacing w:val="-2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为</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提</w:t>
      </w:r>
      <w:r>
        <w:rPr>
          <w:rFonts w:hint="eastAsia" w:ascii="方正仿宋简体" w:eastAsia="方正仿宋简体"/>
          <w:spacing w:val="-1"/>
          <w:w w:val="102"/>
          <w:sz w:val="29"/>
        </w:rPr>
        <w:t>供</w:t>
      </w:r>
      <w:r>
        <w:rPr>
          <w:rFonts w:hint="eastAsia" w:ascii="方正仿宋简体" w:eastAsia="方正仿宋简体"/>
          <w:spacing w:val="4"/>
          <w:w w:val="102"/>
          <w:sz w:val="29"/>
        </w:rPr>
        <w:t>回</w:t>
      </w:r>
      <w:r>
        <w:rPr>
          <w:rFonts w:hint="eastAsia" w:ascii="方正仿宋简体" w:eastAsia="方正仿宋简体"/>
          <w:w w:val="102"/>
          <w:sz w:val="29"/>
        </w:rPr>
        <w:t>扣</w:t>
      </w:r>
      <w:r>
        <w:rPr>
          <w:rFonts w:hint="eastAsia" w:ascii="方正仿宋简体" w:eastAsia="方正仿宋简体"/>
          <w:spacing w:val="-20"/>
          <w:w w:val="102"/>
          <w:sz w:val="29"/>
        </w:rPr>
        <w:t>、</w:t>
      </w:r>
      <w:r>
        <w:rPr>
          <w:rFonts w:hint="eastAsia" w:ascii="方正仿宋简体" w:eastAsia="方正仿宋简体"/>
          <w:spacing w:val="4"/>
          <w:w w:val="102"/>
          <w:sz w:val="29"/>
        </w:rPr>
        <w:t>礼</w:t>
      </w:r>
      <w:r>
        <w:rPr>
          <w:rFonts w:hint="eastAsia" w:ascii="方正仿宋简体" w:eastAsia="方正仿宋简体"/>
          <w:spacing w:val="-1"/>
          <w:w w:val="102"/>
          <w:sz w:val="29"/>
        </w:rPr>
        <w:t>金</w:t>
      </w:r>
      <w:r>
        <w:rPr>
          <w:rFonts w:hint="eastAsia" w:ascii="方正仿宋简体" w:eastAsia="方正仿宋简体"/>
          <w:spacing w:val="-25"/>
          <w:w w:val="102"/>
          <w:sz w:val="29"/>
        </w:rPr>
        <w:t>、</w:t>
      </w:r>
      <w:r>
        <w:rPr>
          <w:rFonts w:hint="eastAsia" w:ascii="方正仿宋简体" w:eastAsia="方正仿宋简体"/>
          <w:spacing w:val="4"/>
          <w:w w:val="102"/>
          <w:sz w:val="29"/>
        </w:rPr>
        <w:t>有</w:t>
      </w:r>
      <w:r>
        <w:rPr>
          <w:rFonts w:hint="eastAsia" w:ascii="方正仿宋简体" w:eastAsia="方正仿宋简体"/>
          <w:spacing w:val="-1"/>
          <w:w w:val="102"/>
          <w:sz w:val="29"/>
        </w:rPr>
        <w:t>价</w:t>
      </w:r>
      <w:r>
        <w:rPr>
          <w:rFonts w:hint="eastAsia" w:ascii="方正仿宋简体" w:eastAsia="方正仿宋简体"/>
          <w:spacing w:val="4"/>
          <w:w w:val="102"/>
          <w:sz w:val="29"/>
        </w:rPr>
        <w:t>证</w:t>
      </w:r>
      <w:r>
        <w:rPr>
          <w:rFonts w:hint="eastAsia" w:ascii="方正仿宋简体" w:eastAsia="方正仿宋简体"/>
          <w:spacing w:val="-1"/>
          <w:w w:val="102"/>
          <w:sz w:val="29"/>
        </w:rPr>
        <w:t>券</w:t>
      </w:r>
      <w:r>
        <w:rPr>
          <w:rFonts w:hint="eastAsia" w:ascii="方正仿宋简体" w:eastAsia="方正仿宋简体"/>
          <w:spacing w:val="-20"/>
          <w:w w:val="102"/>
          <w:sz w:val="29"/>
        </w:rPr>
        <w:t>、</w:t>
      </w:r>
      <w:r>
        <w:rPr>
          <w:rFonts w:hint="eastAsia" w:ascii="方正仿宋简体" w:eastAsia="方正仿宋简体"/>
          <w:spacing w:val="4"/>
          <w:w w:val="102"/>
          <w:sz w:val="29"/>
        </w:rPr>
        <w:t>贵</w:t>
      </w:r>
      <w:r>
        <w:rPr>
          <w:rFonts w:hint="eastAsia" w:ascii="方正仿宋简体" w:eastAsia="方正仿宋简体"/>
          <w:spacing w:val="-1"/>
          <w:w w:val="102"/>
          <w:sz w:val="29"/>
        </w:rPr>
        <w:t>重</w:t>
      </w:r>
      <w:r>
        <w:rPr>
          <w:rFonts w:hint="eastAsia" w:ascii="方正仿宋简体" w:eastAsia="方正仿宋简体"/>
          <w:w w:val="102"/>
          <w:sz w:val="29"/>
        </w:rPr>
        <w:t>物</w:t>
      </w:r>
      <w:r>
        <w:rPr>
          <w:rFonts w:hint="eastAsia" w:ascii="方正仿宋简体" w:eastAsia="方正仿宋简体"/>
          <w:spacing w:val="-1"/>
          <w:w w:val="102"/>
          <w:sz w:val="29"/>
        </w:rPr>
        <w:t>品</w:t>
      </w:r>
      <w:r>
        <w:rPr>
          <w:rFonts w:hint="eastAsia" w:ascii="方正仿宋简体" w:eastAsia="方正仿宋简体"/>
          <w:spacing w:val="4"/>
          <w:w w:val="102"/>
          <w:sz w:val="29"/>
        </w:rPr>
        <w:t>和</w:t>
      </w:r>
      <w:r>
        <w:rPr>
          <w:rFonts w:hint="eastAsia" w:ascii="方正仿宋简体" w:eastAsia="方正仿宋简体"/>
          <w:spacing w:val="-1"/>
          <w:w w:val="102"/>
          <w:sz w:val="29"/>
        </w:rPr>
        <w:t>报</w:t>
      </w:r>
      <w:r>
        <w:rPr>
          <w:rFonts w:hint="eastAsia" w:ascii="方正仿宋简体" w:eastAsia="方正仿宋简体"/>
          <w:spacing w:val="4"/>
          <w:w w:val="102"/>
          <w:sz w:val="29"/>
        </w:rPr>
        <w:t>销</w:t>
      </w:r>
      <w:r>
        <w:rPr>
          <w:rFonts w:hint="eastAsia" w:ascii="方正仿宋简体" w:eastAsia="方正仿宋简体"/>
          <w:spacing w:val="-1"/>
          <w:w w:val="102"/>
          <w:sz w:val="29"/>
        </w:rPr>
        <w:t>个</w:t>
      </w:r>
      <w:r>
        <w:rPr>
          <w:rFonts w:hint="eastAsia" w:ascii="方正仿宋简体" w:eastAsia="方正仿宋简体"/>
          <w:spacing w:val="4"/>
          <w:w w:val="102"/>
          <w:sz w:val="29"/>
        </w:rPr>
        <w:t>人</w:t>
      </w:r>
      <w:r>
        <w:rPr>
          <w:rFonts w:hint="eastAsia" w:ascii="方正仿宋简体" w:eastAsia="方正仿宋简体"/>
          <w:spacing w:val="-1"/>
          <w:w w:val="102"/>
          <w:sz w:val="29"/>
        </w:rPr>
        <w:t>费用</w:t>
      </w:r>
      <w:r>
        <w:rPr>
          <w:rFonts w:hint="eastAsia" w:ascii="方正仿宋简体" w:eastAsia="方正仿宋简体"/>
          <w:w w:val="102"/>
          <w:sz w:val="29"/>
        </w:rPr>
        <w:t>。</w:t>
      </w:r>
    </w:p>
    <w:p>
      <w:pPr>
        <w:spacing w:before="47" w:line="350" w:lineRule="auto"/>
        <w:ind w:left="120" w:right="198" w:firstLine="600"/>
        <w:jc w:val="both"/>
        <w:rPr>
          <w:rFonts w:hint="eastAsia" w:ascii="方正仿宋简体" w:eastAsia="方正仿宋简体"/>
          <w:sz w:val="29"/>
        </w:rPr>
      </w:pPr>
      <w:r>
        <w:rPr>
          <w:rFonts w:hint="eastAsia" w:ascii="方正仿宋简体" w:eastAsia="方正仿宋简体"/>
          <w:spacing w:val="-1"/>
          <w:w w:val="102"/>
          <w:sz w:val="29"/>
        </w:rPr>
        <w:t>四</w:t>
      </w:r>
      <w:r>
        <w:rPr>
          <w:rFonts w:hint="eastAsia" w:ascii="方正仿宋简体" w:eastAsia="方正仿宋简体"/>
          <w:spacing w:val="-44"/>
          <w:w w:val="102"/>
          <w:sz w:val="29"/>
        </w:rPr>
        <w:t>、</w:t>
      </w:r>
      <w:r>
        <w:rPr>
          <w:rFonts w:hint="eastAsia" w:ascii="方正仿宋简体" w:eastAsia="方正仿宋简体"/>
          <w:spacing w:val="-1"/>
          <w:w w:val="102"/>
          <w:sz w:val="29"/>
        </w:rPr>
        <w:t>不</w:t>
      </w:r>
      <w:r>
        <w:rPr>
          <w:rFonts w:hint="eastAsia" w:ascii="方正仿宋简体" w:eastAsia="方正仿宋简体"/>
          <w:spacing w:val="4"/>
          <w:w w:val="102"/>
          <w:sz w:val="29"/>
        </w:rPr>
        <w:t>为</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安</w:t>
      </w:r>
      <w:r>
        <w:rPr>
          <w:rFonts w:hint="eastAsia" w:ascii="方正仿宋简体" w:eastAsia="方正仿宋简体"/>
          <w:spacing w:val="4"/>
          <w:w w:val="102"/>
          <w:sz w:val="29"/>
        </w:rPr>
        <w:t>排</w:t>
      </w:r>
      <w:r>
        <w:rPr>
          <w:rFonts w:hint="eastAsia" w:ascii="方正仿宋简体" w:eastAsia="方正仿宋简体"/>
          <w:spacing w:val="-1"/>
          <w:w w:val="102"/>
          <w:sz w:val="29"/>
        </w:rPr>
        <w:t>有</w:t>
      </w:r>
      <w:r>
        <w:rPr>
          <w:rFonts w:hint="eastAsia" w:ascii="方正仿宋简体" w:eastAsia="方正仿宋简体"/>
          <w:spacing w:val="4"/>
          <w:w w:val="102"/>
          <w:sz w:val="29"/>
        </w:rPr>
        <w:t>可</w:t>
      </w:r>
      <w:r>
        <w:rPr>
          <w:rFonts w:hint="eastAsia" w:ascii="方正仿宋简体" w:eastAsia="方正仿宋简体"/>
          <w:spacing w:val="-1"/>
          <w:w w:val="102"/>
          <w:sz w:val="29"/>
        </w:rPr>
        <w:t>能</w:t>
      </w:r>
      <w:r>
        <w:rPr>
          <w:rFonts w:hint="eastAsia" w:ascii="方正仿宋简体" w:eastAsia="方正仿宋简体"/>
          <w:spacing w:val="4"/>
          <w:w w:val="102"/>
          <w:sz w:val="29"/>
        </w:rPr>
        <w:t>影</w:t>
      </w:r>
      <w:r>
        <w:rPr>
          <w:rFonts w:hint="eastAsia" w:ascii="方正仿宋简体" w:eastAsia="方正仿宋简体"/>
          <w:spacing w:val="-1"/>
          <w:w w:val="102"/>
          <w:sz w:val="29"/>
        </w:rPr>
        <w:t>响</w:t>
      </w:r>
      <w:r>
        <w:rPr>
          <w:rFonts w:hint="eastAsia" w:ascii="方正仿宋简体" w:eastAsia="方正仿宋简体"/>
          <w:spacing w:val="4"/>
          <w:w w:val="102"/>
          <w:sz w:val="29"/>
        </w:rPr>
        <w:t>公</w:t>
      </w:r>
      <w:r>
        <w:rPr>
          <w:rFonts w:hint="eastAsia" w:ascii="方正仿宋简体" w:eastAsia="方正仿宋简体"/>
          <w:w w:val="102"/>
          <w:sz w:val="29"/>
        </w:rPr>
        <w:t>平</w:t>
      </w:r>
      <w:r>
        <w:rPr>
          <w:rFonts w:hint="eastAsia" w:ascii="方正仿宋简体" w:eastAsia="方正仿宋简体"/>
          <w:spacing w:val="-44"/>
          <w:w w:val="102"/>
          <w:sz w:val="29"/>
        </w:rPr>
        <w:t>、</w:t>
      </w:r>
      <w:r>
        <w:rPr>
          <w:rFonts w:hint="eastAsia" w:ascii="方正仿宋简体" w:eastAsia="方正仿宋简体"/>
          <w:spacing w:val="-1"/>
          <w:w w:val="102"/>
          <w:sz w:val="29"/>
        </w:rPr>
        <w:t>公</w:t>
      </w:r>
      <w:r>
        <w:rPr>
          <w:rFonts w:hint="eastAsia" w:ascii="方正仿宋简体" w:eastAsia="方正仿宋简体"/>
          <w:spacing w:val="4"/>
          <w:w w:val="102"/>
          <w:sz w:val="29"/>
        </w:rPr>
        <w:t>正</w:t>
      </w:r>
      <w:r>
        <w:rPr>
          <w:rFonts w:hint="eastAsia" w:ascii="方正仿宋简体" w:eastAsia="方正仿宋简体"/>
          <w:spacing w:val="-1"/>
          <w:w w:val="102"/>
          <w:sz w:val="29"/>
        </w:rPr>
        <w:t>交</w:t>
      </w:r>
      <w:r>
        <w:rPr>
          <w:rFonts w:hint="eastAsia" w:ascii="方正仿宋简体" w:eastAsia="方正仿宋简体"/>
          <w:spacing w:val="4"/>
          <w:w w:val="102"/>
          <w:sz w:val="29"/>
        </w:rPr>
        <w:t>易</w:t>
      </w:r>
      <w:r>
        <w:rPr>
          <w:rFonts w:hint="eastAsia" w:ascii="方正仿宋简体" w:eastAsia="方正仿宋简体"/>
          <w:spacing w:val="-1"/>
          <w:w w:val="102"/>
          <w:sz w:val="29"/>
        </w:rPr>
        <w:t>的</w:t>
      </w:r>
      <w:r>
        <w:rPr>
          <w:rFonts w:hint="eastAsia" w:ascii="方正仿宋简体" w:eastAsia="方正仿宋简体"/>
          <w:w w:val="102"/>
          <w:sz w:val="29"/>
        </w:rPr>
        <w:t>宴</w:t>
      </w:r>
      <w:r>
        <w:rPr>
          <w:rFonts w:hint="eastAsia" w:ascii="方正仿宋简体" w:eastAsia="方正仿宋简体"/>
          <w:spacing w:val="-1"/>
          <w:w w:val="102"/>
          <w:sz w:val="29"/>
        </w:rPr>
        <w:t>请</w:t>
      </w:r>
      <w:r>
        <w:rPr>
          <w:rFonts w:hint="eastAsia" w:ascii="方正仿宋简体" w:eastAsia="方正仿宋简体"/>
          <w:spacing w:val="4"/>
          <w:w w:val="102"/>
          <w:sz w:val="29"/>
        </w:rPr>
        <w:t>、</w:t>
      </w:r>
      <w:r>
        <w:rPr>
          <w:rFonts w:hint="eastAsia" w:ascii="方正仿宋简体" w:eastAsia="方正仿宋简体"/>
          <w:spacing w:val="-1"/>
          <w:w w:val="102"/>
          <w:sz w:val="29"/>
        </w:rPr>
        <w:t>健</w:t>
      </w:r>
      <w:r>
        <w:rPr>
          <w:rFonts w:hint="eastAsia" w:ascii="方正仿宋简体" w:eastAsia="方正仿宋简体"/>
          <w:spacing w:val="4"/>
          <w:w w:val="102"/>
          <w:sz w:val="29"/>
        </w:rPr>
        <w:t>身</w:t>
      </w:r>
      <w:r>
        <w:rPr>
          <w:rFonts w:hint="eastAsia" w:ascii="方正仿宋简体" w:eastAsia="方正仿宋简体"/>
          <w:spacing w:val="-1"/>
          <w:w w:val="102"/>
          <w:sz w:val="29"/>
        </w:rPr>
        <w:t>、</w:t>
      </w:r>
      <w:r>
        <w:rPr>
          <w:rFonts w:hint="eastAsia" w:ascii="方正仿宋简体" w:eastAsia="方正仿宋简体"/>
          <w:spacing w:val="4"/>
          <w:w w:val="102"/>
          <w:sz w:val="29"/>
        </w:rPr>
        <w:t>娱</w:t>
      </w:r>
      <w:r>
        <w:rPr>
          <w:rFonts w:hint="eastAsia" w:ascii="方正仿宋简体" w:eastAsia="方正仿宋简体"/>
          <w:spacing w:val="-1"/>
          <w:w w:val="102"/>
          <w:sz w:val="29"/>
        </w:rPr>
        <w:t>乐</w:t>
      </w:r>
      <w:r>
        <w:rPr>
          <w:rFonts w:hint="eastAsia" w:ascii="方正仿宋简体" w:eastAsia="方正仿宋简体"/>
          <w:spacing w:val="4"/>
          <w:w w:val="102"/>
          <w:sz w:val="29"/>
        </w:rPr>
        <w:t>等</w:t>
      </w:r>
      <w:r>
        <w:rPr>
          <w:rFonts w:hint="eastAsia" w:ascii="方正仿宋简体" w:eastAsia="方正仿宋简体"/>
          <w:spacing w:val="-1"/>
          <w:w w:val="102"/>
          <w:sz w:val="29"/>
        </w:rPr>
        <w:t>活动</w:t>
      </w:r>
      <w:r>
        <w:rPr>
          <w:rFonts w:hint="eastAsia" w:ascii="方正仿宋简体" w:eastAsia="方正仿宋简体"/>
          <w:w w:val="102"/>
          <w:sz w:val="29"/>
        </w:rPr>
        <w:t>。</w:t>
      </w:r>
    </w:p>
    <w:p>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五</w:t>
      </w:r>
      <w:r>
        <w:rPr>
          <w:rFonts w:hint="eastAsia" w:ascii="方正仿宋简体" w:eastAsia="方正仿宋简体"/>
          <w:spacing w:val="-3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为</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投</w:t>
      </w:r>
      <w:r>
        <w:rPr>
          <w:rFonts w:hint="eastAsia" w:ascii="方正仿宋简体" w:eastAsia="方正仿宋简体"/>
          <w:spacing w:val="-1"/>
          <w:w w:val="102"/>
          <w:sz w:val="29"/>
        </w:rPr>
        <w:t>资</w:t>
      </w:r>
      <w:r>
        <w:rPr>
          <w:rFonts w:hint="eastAsia" w:ascii="方正仿宋简体" w:eastAsia="方正仿宋简体"/>
          <w:spacing w:val="4"/>
          <w:w w:val="102"/>
          <w:sz w:val="29"/>
        </w:rPr>
        <w:t>入</w:t>
      </w:r>
      <w:r>
        <w:rPr>
          <w:rFonts w:hint="eastAsia" w:ascii="方正仿宋简体" w:eastAsia="方正仿宋简体"/>
          <w:w w:val="102"/>
          <w:sz w:val="29"/>
        </w:rPr>
        <w:t>股</w:t>
      </w:r>
      <w:r>
        <w:rPr>
          <w:rFonts w:hint="eastAsia" w:ascii="方正仿宋简体" w:eastAsia="方正仿宋简体"/>
          <w:spacing w:val="-30"/>
          <w:w w:val="102"/>
          <w:sz w:val="29"/>
        </w:rPr>
        <w:t>、</w:t>
      </w:r>
      <w:r>
        <w:rPr>
          <w:rFonts w:hint="eastAsia" w:ascii="方正仿宋简体" w:eastAsia="方正仿宋简体"/>
          <w:spacing w:val="4"/>
          <w:w w:val="102"/>
          <w:sz w:val="29"/>
        </w:rPr>
        <w:t>个</w:t>
      </w:r>
      <w:r>
        <w:rPr>
          <w:rFonts w:hint="eastAsia" w:ascii="方正仿宋简体" w:eastAsia="方正仿宋简体"/>
          <w:spacing w:val="-1"/>
          <w:w w:val="102"/>
          <w:sz w:val="29"/>
        </w:rPr>
        <w:t>人</w:t>
      </w:r>
      <w:r>
        <w:rPr>
          <w:rFonts w:hint="eastAsia" w:ascii="方正仿宋简体" w:eastAsia="方正仿宋简体"/>
          <w:spacing w:val="4"/>
          <w:w w:val="102"/>
          <w:sz w:val="29"/>
        </w:rPr>
        <w:t>借</w:t>
      </w:r>
      <w:r>
        <w:rPr>
          <w:rFonts w:hint="eastAsia" w:ascii="方正仿宋简体" w:eastAsia="方正仿宋简体"/>
          <w:spacing w:val="-1"/>
          <w:w w:val="102"/>
          <w:sz w:val="29"/>
        </w:rPr>
        <w:t>款</w:t>
      </w:r>
      <w:r>
        <w:rPr>
          <w:rFonts w:hint="eastAsia" w:ascii="方正仿宋简体" w:eastAsia="方正仿宋简体"/>
          <w:spacing w:val="4"/>
          <w:w w:val="102"/>
          <w:sz w:val="29"/>
        </w:rPr>
        <w:t>或</w:t>
      </w:r>
      <w:r>
        <w:rPr>
          <w:rFonts w:hint="eastAsia" w:ascii="方正仿宋简体" w:eastAsia="方正仿宋简体"/>
          <w:spacing w:val="-1"/>
          <w:w w:val="102"/>
          <w:sz w:val="29"/>
        </w:rPr>
        <w:t>买</w:t>
      </w:r>
      <w:r>
        <w:rPr>
          <w:rFonts w:hint="eastAsia" w:ascii="方正仿宋简体" w:eastAsia="方正仿宋简体"/>
          <w:spacing w:val="4"/>
          <w:w w:val="102"/>
          <w:sz w:val="29"/>
        </w:rPr>
        <w:t>卖</w:t>
      </w:r>
      <w:r>
        <w:rPr>
          <w:rFonts w:hint="eastAsia" w:ascii="方正仿宋简体" w:eastAsia="方正仿宋简体"/>
          <w:spacing w:val="-1"/>
          <w:w w:val="102"/>
          <w:sz w:val="29"/>
        </w:rPr>
        <w:t>股</w:t>
      </w:r>
      <w:r>
        <w:rPr>
          <w:rFonts w:hint="eastAsia" w:ascii="方正仿宋简体" w:eastAsia="方正仿宋简体"/>
          <w:spacing w:val="4"/>
          <w:w w:val="102"/>
          <w:sz w:val="29"/>
        </w:rPr>
        <w:t>票</w:t>
      </w:r>
      <w:r>
        <w:rPr>
          <w:rFonts w:hint="eastAsia" w:ascii="方正仿宋简体" w:eastAsia="方正仿宋简体"/>
          <w:spacing w:val="-30"/>
          <w:w w:val="102"/>
          <w:sz w:val="29"/>
        </w:rPr>
        <w:t>、</w:t>
      </w:r>
      <w:r>
        <w:rPr>
          <w:rFonts w:hint="eastAsia" w:ascii="方正仿宋简体" w:eastAsia="方正仿宋简体"/>
          <w:w w:val="102"/>
          <w:sz w:val="29"/>
        </w:rPr>
        <w:t>债</w:t>
      </w:r>
      <w:r>
        <w:rPr>
          <w:rFonts w:hint="eastAsia" w:ascii="方正仿宋简体" w:eastAsia="方正仿宋简体"/>
          <w:spacing w:val="-1"/>
          <w:w w:val="102"/>
          <w:sz w:val="29"/>
        </w:rPr>
        <w:t>券</w:t>
      </w:r>
      <w:r>
        <w:rPr>
          <w:rFonts w:hint="eastAsia" w:ascii="方正仿宋简体" w:eastAsia="方正仿宋简体"/>
          <w:spacing w:val="4"/>
          <w:w w:val="102"/>
          <w:sz w:val="29"/>
        </w:rPr>
        <w:t>等</w:t>
      </w:r>
      <w:r>
        <w:rPr>
          <w:rFonts w:hint="eastAsia" w:ascii="方正仿宋简体" w:eastAsia="方正仿宋简体"/>
          <w:spacing w:val="-1"/>
          <w:w w:val="102"/>
          <w:sz w:val="29"/>
        </w:rPr>
        <w:t>提</w:t>
      </w:r>
      <w:r>
        <w:rPr>
          <w:rFonts w:hint="eastAsia" w:ascii="方正仿宋简体" w:eastAsia="方正仿宋简体"/>
          <w:spacing w:val="4"/>
          <w:w w:val="102"/>
          <w:sz w:val="29"/>
        </w:rPr>
        <w:t>供</w:t>
      </w:r>
      <w:r>
        <w:rPr>
          <w:rFonts w:hint="eastAsia" w:ascii="方正仿宋简体" w:eastAsia="方正仿宋简体"/>
          <w:spacing w:val="-1"/>
          <w:w w:val="102"/>
          <w:sz w:val="29"/>
        </w:rPr>
        <w:t>方便</w:t>
      </w:r>
      <w:r>
        <w:rPr>
          <w:rFonts w:hint="eastAsia" w:ascii="方正仿宋简体" w:eastAsia="方正仿宋简体"/>
          <w:w w:val="102"/>
          <w:sz w:val="29"/>
        </w:rPr>
        <w:t>。</w:t>
      </w:r>
    </w:p>
    <w:p>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六</w:t>
      </w:r>
      <w:r>
        <w:rPr>
          <w:rFonts w:hint="eastAsia" w:ascii="方正仿宋简体" w:eastAsia="方正仿宋简体"/>
          <w:spacing w:val="-3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为</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购</w:t>
      </w:r>
      <w:r>
        <w:rPr>
          <w:rFonts w:hint="eastAsia" w:ascii="方正仿宋简体" w:eastAsia="方正仿宋简体"/>
          <w:spacing w:val="-1"/>
          <w:w w:val="102"/>
          <w:sz w:val="29"/>
        </w:rPr>
        <w:t>买</w:t>
      </w:r>
      <w:r>
        <w:rPr>
          <w:rFonts w:hint="eastAsia" w:ascii="方正仿宋简体" w:eastAsia="方正仿宋简体"/>
          <w:spacing w:val="4"/>
          <w:w w:val="102"/>
          <w:sz w:val="29"/>
        </w:rPr>
        <w:t>或</w:t>
      </w:r>
      <w:r>
        <w:rPr>
          <w:rFonts w:hint="eastAsia" w:ascii="方正仿宋简体" w:eastAsia="方正仿宋简体"/>
          <w:spacing w:val="-1"/>
          <w:w w:val="102"/>
          <w:sz w:val="29"/>
        </w:rPr>
        <w:t>装</w:t>
      </w:r>
      <w:r>
        <w:rPr>
          <w:rFonts w:hint="eastAsia" w:ascii="方正仿宋简体" w:eastAsia="方正仿宋简体"/>
          <w:spacing w:val="4"/>
          <w:w w:val="102"/>
          <w:sz w:val="29"/>
        </w:rPr>
        <w:t>修</w:t>
      </w:r>
      <w:r>
        <w:rPr>
          <w:rFonts w:hint="eastAsia" w:ascii="方正仿宋简体" w:eastAsia="方正仿宋简体"/>
          <w:spacing w:val="-1"/>
          <w:w w:val="102"/>
          <w:sz w:val="29"/>
        </w:rPr>
        <w:t>住</w:t>
      </w:r>
      <w:r>
        <w:rPr>
          <w:rFonts w:hint="eastAsia" w:ascii="方正仿宋简体" w:eastAsia="方正仿宋简体"/>
          <w:spacing w:val="5"/>
          <w:w w:val="102"/>
          <w:sz w:val="29"/>
        </w:rPr>
        <w:t>房</w:t>
      </w:r>
      <w:r>
        <w:rPr>
          <w:rFonts w:hint="eastAsia" w:ascii="方正仿宋简体" w:eastAsia="方正仿宋简体"/>
          <w:spacing w:val="-30"/>
          <w:w w:val="102"/>
          <w:sz w:val="29"/>
        </w:rPr>
        <w:t>、</w:t>
      </w:r>
      <w:r>
        <w:rPr>
          <w:rFonts w:hint="eastAsia" w:ascii="方正仿宋简体" w:eastAsia="方正仿宋简体"/>
          <w:spacing w:val="4"/>
          <w:w w:val="102"/>
          <w:sz w:val="29"/>
        </w:rPr>
        <w:t>婚</w:t>
      </w:r>
      <w:r>
        <w:rPr>
          <w:rFonts w:hint="eastAsia" w:ascii="方正仿宋简体" w:eastAsia="方正仿宋简体"/>
          <w:spacing w:val="-1"/>
          <w:w w:val="102"/>
          <w:sz w:val="29"/>
        </w:rPr>
        <w:t>丧</w:t>
      </w:r>
      <w:r>
        <w:rPr>
          <w:rFonts w:hint="eastAsia" w:ascii="方正仿宋简体" w:eastAsia="方正仿宋简体"/>
          <w:spacing w:val="4"/>
          <w:w w:val="102"/>
          <w:sz w:val="29"/>
        </w:rPr>
        <w:t>嫁</w:t>
      </w:r>
      <w:r>
        <w:rPr>
          <w:rFonts w:hint="eastAsia" w:ascii="方正仿宋简体" w:eastAsia="方正仿宋简体"/>
          <w:spacing w:val="-1"/>
          <w:w w:val="102"/>
          <w:sz w:val="29"/>
        </w:rPr>
        <w:t>娶</w:t>
      </w:r>
      <w:r>
        <w:rPr>
          <w:rFonts w:hint="eastAsia" w:ascii="方正仿宋简体" w:eastAsia="方正仿宋简体"/>
          <w:spacing w:val="-30"/>
          <w:w w:val="102"/>
          <w:sz w:val="29"/>
        </w:rPr>
        <w:t>、</w:t>
      </w:r>
      <w:r>
        <w:rPr>
          <w:rFonts w:hint="eastAsia" w:ascii="方正仿宋简体" w:eastAsia="方正仿宋简体"/>
          <w:spacing w:val="4"/>
          <w:w w:val="102"/>
          <w:sz w:val="29"/>
        </w:rPr>
        <w:t>配</w:t>
      </w:r>
      <w:r>
        <w:rPr>
          <w:rFonts w:hint="eastAsia" w:ascii="方正仿宋简体" w:eastAsia="方正仿宋简体"/>
          <w:spacing w:val="-1"/>
          <w:w w:val="102"/>
          <w:sz w:val="29"/>
        </w:rPr>
        <w:t>偶</w:t>
      </w:r>
      <w:r>
        <w:rPr>
          <w:rFonts w:hint="eastAsia" w:ascii="方正仿宋简体" w:eastAsia="方正仿宋简体"/>
          <w:w w:val="102"/>
          <w:sz w:val="29"/>
        </w:rPr>
        <w:t>子</w:t>
      </w:r>
      <w:r>
        <w:rPr>
          <w:rFonts w:hint="eastAsia" w:ascii="方正仿宋简体" w:eastAsia="方正仿宋简体"/>
          <w:spacing w:val="-1"/>
          <w:w w:val="102"/>
          <w:sz w:val="29"/>
        </w:rPr>
        <w:t>女</w:t>
      </w:r>
      <w:r>
        <w:rPr>
          <w:rFonts w:hint="eastAsia" w:ascii="方正仿宋简体" w:eastAsia="方正仿宋简体"/>
          <w:spacing w:val="4"/>
          <w:w w:val="102"/>
          <w:sz w:val="29"/>
        </w:rPr>
        <w:t>上</w:t>
      </w:r>
      <w:r>
        <w:rPr>
          <w:rFonts w:hint="eastAsia" w:ascii="方正仿宋简体" w:eastAsia="方正仿宋简体"/>
          <w:spacing w:val="-1"/>
          <w:w w:val="102"/>
          <w:sz w:val="29"/>
        </w:rPr>
        <w:t>学</w:t>
      </w:r>
      <w:r>
        <w:rPr>
          <w:rFonts w:hint="eastAsia" w:ascii="方正仿宋简体" w:eastAsia="方正仿宋简体"/>
          <w:spacing w:val="4"/>
          <w:w w:val="102"/>
          <w:sz w:val="29"/>
        </w:rPr>
        <w:t>或</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安</w:t>
      </w:r>
      <w:r>
        <w:rPr>
          <w:rFonts w:hint="eastAsia" w:ascii="方正仿宋简体" w:eastAsia="方正仿宋简体"/>
          <w:spacing w:val="4"/>
          <w:w w:val="102"/>
          <w:sz w:val="29"/>
        </w:rPr>
        <w:t>排</w:t>
      </w:r>
      <w:r>
        <w:rPr>
          <w:rFonts w:hint="eastAsia" w:ascii="方正仿宋简体" w:eastAsia="方正仿宋简体"/>
          <w:spacing w:val="-1"/>
          <w:w w:val="102"/>
          <w:sz w:val="29"/>
        </w:rPr>
        <w:t>以</w:t>
      </w:r>
      <w:r>
        <w:rPr>
          <w:rFonts w:hint="eastAsia" w:ascii="方正仿宋简体" w:eastAsia="方正仿宋简体"/>
          <w:spacing w:val="4"/>
          <w:w w:val="102"/>
          <w:sz w:val="29"/>
        </w:rPr>
        <w:t>及</w:t>
      </w:r>
      <w:r>
        <w:rPr>
          <w:rFonts w:hint="eastAsia" w:ascii="方正仿宋简体" w:eastAsia="方正仿宋简体"/>
          <w:spacing w:val="-1"/>
          <w:w w:val="102"/>
          <w:sz w:val="29"/>
        </w:rPr>
        <w:t>出</w:t>
      </w:r>
      <w:r>
        <w:rPr>
          <w:rFonts w:hint="eastAsia" w:ascii="方正仿宋简体" w:eastAsia="方正仿宋简体"/>
          <w:spacing w:val="4"/>
          <w:w w:val="102"/>
          <w:sz w:val="29"/>
        </w:rPr>
        <w:t>国</w:t>
      </w:r>
      <w:r>
        <w:rPr>
          <w:rFonts w:hint="eastAsia" w:ascii="方正仿宋简体" w:eastAsia="方正仿宋简体"/>
          <w:spacing w:val="-1"/>
          <w:w w:val="102"/>
          <w:sz w:val="29"/>
        </w:rPr>
        <w:t>出</w:t>
      </w:r>
      <w:r>
        <w:rPr>
          <w:rFonts w:hint="eastAsia" w:ascii="方正仿宋简体" w:eastAsia="方正仿宋简体"/>
          <w:spacing w:val="5"/>
          <w:w w:val="102"/>
          <w:sz w:val="29"/>
        </w:rPr>
        <w:t>境</w:t>
      </w:r>
      <w:r>
        <w:rPr>
          <w:rFonts w:hint="eastAsia" w:ascii="方正仿宋简体" w:eastAsia="方正仿宋简体"/>
          <w:spacing w:val="-1"/>
          <w:w w:val="102"/>
          <w:sz w:val="29"/>
        </w:rPr>
        <w:t>、旅</w:t>
      </w:r>
      <w:r>
        <w:rPr>
          <w:rFonts w:hint="eastAsia" w:ascii="方正仿宋简体" w:eastAsia="方正仿宋简体"/>
          <w:spacing w:val="4"/>
          <w:w w:val="102"/>
          <w:sz w:val="29"/>
        </w:rPr>
        <w:t>游</w:t>
      </w:r>
      <w:r>
        <w:rPr>
          <w:rFonts w:hint="eastAsia" w:ascii="方正仿宋简体" w:eastAsia="方正仿宋简体"/>
          <w:spacing w:val="-1"/>
          <w:w w:val="102"/>
          <w:sz w:val="29"/>
        </w:rPr>
        <w:t>等</w:t>
      </w:r>
      <w:r>
        <w:rPr>
          <w:rFonts w:hint="eastAsia" w:ascii="方正仿宋简体" w:eastAsia="方正仿宋简体"/>
          <w:spacing w:val="4"/>
          <w:w w:val="102"/>
          <w:sz w:val="29"/>
        </w:rPr>
        <w:t>提</w:t>
      </w:r>
      <w:r>
        <w:rPr>
          <w:rFonts w:hint="eastAsia" w:ascii="方正仿宋简体" w:eastAsia="方正仿宋简体"/>
          <w:spacing w:val="-1"/>
          <w:w w:val="102"/>
          <w:sz w:val="29"/>
        </w:rPr>
        <w:t>供</w:t>
      </w:r>
      <w:r>
        <w:rPr>
          <w:rFonts w:hint="eastAsia" w:ascii="方正仿宋简体" w:eastAsia="方正仿宋简体"/>
          <w:spacing w:val="4"/>
          <w:w w:val="102"/>
          <w:sz w:val="29"/>
        </w:rPr>
        <w:t>方</w:t>
      </w:r>
      <w:r>
        <w:rPr>
          <w:rFonts w:hint="eastAsia" w:ascii="方正仿宋简体" w:eastAsia="方正仿宋简体"/>
          <w:w w:val="102"/>
          <w:sz w:val="29"/>
        </w:rPr>
        <w:t>便。</w:t>
      </w:r>
    </w:p>
    <w:p>
      <w:pPr>
        <w:spacing w:before="47" w:line="350" w:lineRule="auto"/>
        <w:ind w:left="120" w:right="102" w:firstLine="600"/>
        <w:jc w:val="both"/>
        <w:rPr>
          <w:rFonts w:hint="eastAsia" w:ascii="方正仿宋简体" w:eastAsia="方正仿宋简体"/>
          <w:sz w:val="29"/>
        </w:rPr>
      </w:pPr>
      <w:r>
        <w:rPr>
          <w:rFonts w:hint="eastAsia" w:ascii="方正仿宋简体" w:eastAsia="方正仿宋简体"/>
          <w:spacing w:val="-1"/>
          <w:w w:val="102"/>
          <w:sz w:val="29"/>
        </w:rPr>
        <w:t>七</w:t>
      </w:r>
      <w:r>
        <w:rPr>
          <w:rFonts w:hint="eastAsia" w:ascii="方正仿宋简体" w:eastAsia="方正仿宋简体"/>
          <w:spacing w:val="4"/>
          <w:w w:val="102"/>
          <w:sz w:val="29"/>
        </w:rPr>
        <w:t>、</w:t>
      </w:r>
      <w:r>
        <w:rPr>
          <w:rFonts w:hint="eastAsia" w:ascii="方正仿宋简体" w:eastAsia="方正仿宋简体"/>
          <w:spacing w:val="-1"/>
          <w:w w:val="102"/>
          <w:sz w:val="29"/>
        </w:rPr>
        <w:t>不</w:t>
      </w:r>
      <w:r>
        <w:rPr>
          <w:rFonts w:hint="eastAsia" w:ascii="方正仿宋简体" w:eastAsia="方正仿宋简体"/>
          <w:spacing w:val="4"/>
          <w:w w:val="102"/>
          <w:sz w:val="29"/>
        </w:rPr>
        <w:t>违</w:t>
      </w:r>
      <w:r>
        <w:rPr>
          <w:rFonts w:hint="eastAsia" w:ascii="方正仿宋简体" w:eastAsia="方正仿宋简体"/>
          <w:spacing w:val="-1"/>
          <w:w w:val="102"/>
          <w:sz w:val="29"/>
        </w:rPr>
        <w:t>反</w:t>
      </w:r>
      <w:r>
        <w:rPr>
          <w:rFonts w:hint="eastAsia" w:ascii="方正仿宋简体" w:eastAsia="方正仿宋简体"/>
          <w:spacing w:val="4"/>
          <w:w w:val="102"/>
          <w:sz w:val="29"/>
        </w:rPr>
        <w:t>规</w:t>
      </w:r>
      <w:r>
        <w:rPr>
          <w:rFonts w:hint="eastAsia" w:ascii="方正仿宋简体" w:eastAsia="方正仿宋简体"/>
          <w:spacing w:val="-1"/>
          <w:w w:val="102"/>
          <w:sz w:val="29"/>
        </w:rPr>
        <w:t>定</w:t>
      </w:r>
      <w:r>
        <w:rPr>
          <w:rFonts w:hint="eastAsia" w:ascii="方正仿宋简体" w:eastAsia="方正仿宋简体"/>
          <w:spacing w:val="4"/>
          <w:w w:val="102"/>
          <w:sz w:val="29"/>
        </w:rPr>
        <w:t>为</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在</w:t>
      </w:r>
      <w:r>
        <w:rPr>
          <w:rFonts w:hint="eastAsia" w:ascii="方正仿宋简体" w:eastAsia="方正仿宋简体"/>
          <w:spacing w:val="4"/>
          <w:w w:val="102"/>
          <w:sz w:val="29"/>
        </w:rPr>
        <w:t>我</w:t>
      </w:r>
      <w:r>
        <w:rPr>
          <w:rFonts w:hint="eastAsia" w:ascii="方正仿宋简体" w:eastAsia="方正仿宋简体"/>
          <w:spacing w:val="-1"/>
          <w:w w:val="102"/>
          <w:sz w:val="29"/>
        </w:rPr>
        <w:t>方</w:t>
      </w:r>
      <w:r>
        <w:rPr>
          <w:rFonts w:hint="eastAsia" w:ascii="方正仿宋简体" w:eastAsia="方正仿宋简体"/>
          <w:spacing w:val="4"/>
          <w:w w:val="102"/>
          <w:sz w:val="29"/>
        </w:rPr>
        <w:t>相</w:t>
      </w:r>
      <w:r>
        <w:rPr>
          <w:rFonts w:hint="eastAsia" w:ascii="方正仿宋简体" w:eastAsia="方正仿宋简体"/>
          <w:spacing w:val="-1"/>
          <w:w w:val="102"/>
          <w:sz w:val="29"/>
        </w:rPr>
        <w:t>关</w:t>
      </w:r>
      <w:r>
        <w:rPr>
          <w:rFonts w:hint="eastAsia" w:ascii="方正仿宋简体" w:eastAsia="方正仿宋简体"/>
          <w:spacing w:val="4"/>
          <w:w w:val="102"/>
          <w:sz w:val="29"/>
        </w:rPr>
        <w:t>企</w:t>
      </w:r>
      <w:r>
        <w:rPr>
          <w:rFonts w:hint="eastAsia" w:ascii="方正仿宋简体" w:eastAsia="方正仿宋简体"/>
          <w:spacing w:val="-1"/>
          <w:w w:val="102"/>
          <w:sz w:val="29"/>
        </w:rPr>
        <w:t>业</w:t>
      </w:r>
      <w:r>
        <w:rPr>
          <w:rFonts w:hint="eastAsia" w:ascii="方正仿宋简体" w:eastAsia="方正仿宋简体"/>
          <w:spacing w:val="4"/>
          <w:w w:val="102"/>
          <w:sz w:val="29"/>
        </w:rPr>
        <w:t>挂</w:t>
      </w:r>
      <w:r>
        <w:rPr>
          <w:rFonts w:hint="eastAsia" w:ascii="方正仿宋简体" w:eastAsia="方正仿宋简体"/>
          <w:spacing w:val="-1"/>
          <w:w w:val="102"/>
          <w:sz w:val="29"/>
        </w:rPr>
        <w:t>名</w:t>
      </w:r>
      <w:r>
        <w:rPr>
          <w:rFonts w:hint="eastAsia" w:ascii="方正仿宋简体" w:eastAsia="方正仿宋简体"/>
          <w:spacing w:val="4"/>
          <w:w w:val="102"/>
          <w:sz w:val="29"/>
        </w:rPr>
        <w:t>兼</w:t>
      </w:r>
      <w:r>
        <w:rPr>
          <w:rFonts w:hint="eastAsia" w:ascii="方正仿宋简体" w:eastAsia="方正仿宋简体"/>
          <w:spacing w:val="1"/>
          <w:w w:val="102"/>
          <w:sz w:val="29"/>
        </w:rPr>
        <w:t>职</w:t>
      </w:r>
      <w:r>
        <w:rPr>
          <w:rFonts w:hint="eastAsia" w:ascii="方正仿宋简体" w:eastAsia="方正仿宋简体"/>
          <w:w w:val="102"/>
          <w:sz w:val="29"/>
        </w:rPr>
        <w:t>、</w:t>
      </w:r>
      <w:r>
        <w:rPr>
          <w:rFonts w:hint="eastAsia" w:ascii="方正仿宋简体" w:eastAsia="方正仿宋简体"/>
          <w:spacing w:val="-1"/>
          <w:w w:val="102"/>
          <w:sz w:val="29"/>
        </w:rPr>
        <w:t>合</w:t>
      </w:r>
      <w:r>
        <w:rPr>
          <w:rFonts w:hint="eastAsia" w:ascii="方正仿宋简体" w:eastAsia="方正仿宋简体"/>
          <w:spacing w:val="4"/>
          <w:w w:val="102"/>
          <w:sz w:val="29"/>
        </w:rPr>
        <w:t>伙</w:t>
      </w:r>
      <w:r>
        <w:rPr>
          <w:rFonts w:hint="eastAsia" w:ascii="方正仿宋简体" w:eastAsia="方正仿宋简体"/>
          <w:spacing w:val="-1"/>
          <w:w w:val="102"/>
          <w:sz w:val="29"/>
        </w:rPr>
        <w:t>经</w:t>
      </w:r>
      <w:r>
        <w:rPr>
          <w:rFonts w:hint="eastAsia" w:ascii="方正仿宋简体" w:eastAsia="方正仿宋简体"/>
          <w:spacing w:val="4"/>
          <w:w w:val="102"/>
          <w:sz w:val="29"/>
        </w:rPr>
        <w:t>营</w:t>
      </w:r>
      <w:r>
        <w:rPr>
          <w:rFonts w:hint="eastAsia" w:ascii="方正仿宋简体" w:eastAsia="方正仿宋简体"/>
          <w:spacing w:val="-1"/>
          <w:w w:val="102"/>
          <w:sz w:val="29"/>
        </w:rPr>
        <w:t>、</w:t>
      </w:r>
      <w:r>
        <w:rPr>
          <w:rFonts w:hint="eastAsia" w:ascii="方正仿宋简体" w:eastAsia="方正仿宋简体"/>
          <w:spacing w:val="4"/>
          <w:w w:val="102"/>
          <w:sz w:val="29"/>
        </w:rPr>
        <w:t>介</w:t>
      </w:r>
      <w:r>
        <w:rPr>
          <w:rFonts w:hint="eastAsia" w:ascii="方正仿宋简体" w:eastAsia="方正仿宋简体"/>
          <w:spacing w:val="-1"/>
          <w:w w:val="102"/>
          <w:sz w:val="29"/>
        </w:rPr>
        <w:t>绍</w:t>
      </w:r>
      <w:r>
        <w:rPr>
          <w:rFonts w:hint="eastAsia" w:ascii="方正仿宋简体" w:eastAsia="方正仿宋简体"/>
          <w:spacing w:val="4"/>
          <w:w w:val="102"/>
          <w:sz w:val="29"/>
        </w:rPr>
        <w:t>承</w:t>
      </w:r>
      <w:r>
        <w:rPr>
          <w:rFonts w:hint="eastAsia" w:ascii="方正仿宋简体" w:eastAsia="方正仿宋简体"/>
          <w:spacing w:val="-1"/>
          <w:w w:val="102"/>
          <w:sz w:val="29"/>
        </w:rPr>
        <w:t>揽</w:t>
      </w:r>
      <w:r>
        <w:rPr>
          <w:rFonts w:hint="eastAsia" w:ascii="方正仿宋简体" w:eastAsia="方正仿宋简体"/>
          <w:spacing w:val="4"/>
          <w:w w:val="102"/>
          <w:sz w:val="29"/>
        </w:rPr>
        <w:t>业</w:t>
      </w:r>
      <w:r>
        <w:rPr>
          <w:rFonts w:hint="eastAsia" w:ascii="方正仿宋简体" w:eastAsia="方正仿宋简体"/>
          <w:spacing w:val="-1"/>
          <w:w w:val="102"/>
          <w:sz w:val="29"/>
        </w:rPr>
        <w:t>务</w:t>
      </w:r>
      <w:r>
        <w:rPr>
          <w:rFonts w:hint="eastAsia" w:ascii="方正仿宋简体" w:eastAsia="方正仿宋简体"/>
          <w:spacing w:val="4"/>
          <w:w w:val="102"/>
          <w:sz w:val="29"/>
        </w:rPr>
        <w:t>等</w:t>
      </w:r>
      <w:r>
        <w:rPr>
          <w:rFonts w:hint="eastAsia" w:ascii="方正仿宋简体" w:eastAsia="方正仿宋简体"/>
          <w:spacing w:val="-1"/>
          <w:w w:val="102"/>
          <w:sz w:val="29"/>
        </w:rPr>
        <w:t>提</w:t>
      </w:r>
      <w:r>
        <w:rPr>
          <w:rFonts w:hint="eastAsia" w:ascii="方正仿宋简体" w:eastAsia="方正仿宋简体"/>
          <w:spacing w:val="4"/>
          <w:w w:val="102"/>
          <w:sz w:val="29"/>
        </w:rPr>
        <w:t>供</w:t>
      </w:r>
      <w:r>
        <w:rPr>
          <w:rFonts w:hint="eastAsia" w:ascii="方正仿宋简体" w:eastAsia="方正仿宋简体"/>
          <w:spacing w:val="-1"/>
          <w:w w:val="102"/>
          <w:sz w:val="29"/>
        </w:rPr>
        <w:t>方</w:t>
      </w:r>
      <w:r>
        <w:rPr>
          <w:rFonts w:hint="eastAsia" w:ascii="方正仿宋简体" w:eastAsia="方正仿宋简体"/>
          <w:w w:val="102"/>
          <w:sz w:val="29"/>
        </w:rPr>
        <w:t>便。</w:t>
      </w:r>
    </w:p>
    <w:p>
      <w:pPr>
        <w:spacing w:before="0" w:line="350" w:lineRule="auto"/>
        <w:ind w:left="120" w:right="119" w:firstLine="600"/>
        <w:jc w:val="both"/>
        <w:rPr>
          <w:rFonts w:hint="eastAsia" w:ascii="方正仿宋简体" w:eastAsia="方正仿宋简体"/>
          <w:sz w:val="29"/>
        </w:rPr>
      </w:pPr>
      <w:r>
        <w:rPr>
          <w:rFonts w:hint="eastAsia" w:ascii="方正仿宋简体" w:eastAsia="方正仿宋简体"/>
          <w:spacing w:val="-1"/>
          <w:w w:val="102"/>
          <w:sz w:val="29"/>
        </w:rPr>
        <w:t>八</w:t>
      </w:r>
      <w:r>
        <w:rPr>
          <w:rFonts w:hint="eastAsia" w:ascii="方正仿宋简体" w:eastAsia="方正仿宋简体"/>
          <w:spacing w:val="-92"/>
          <w:w w:val="102"/>
          <w:sz w:val="29"/>
        </w:rPr>
        <w:t>、</w:t>
      </w:r>
      <w:r>
        <w:rPr>
          <w:rFonts w:hint="eastAsia" w:ascii="方正仿宋简体" w:eastAsia="方正仿宋简体"/>
          <w:spacing w:val="-1"/>
          <w:w w:val="102"/>
          <w:sz w:val="29"/>
        </w:rPr>
        <w:t>不</w:t>
      </w:r>
      <w:r>
        <w:rPr>
          <w:rFonts w:hint="eastAsia" w:ascii="方正仿宋简体" w:eastAsia="方正仿宋简体"/>
          <w:spacing w:val="4"/>
          <w:w w:val="102"/>
          <w:sz w:val="29"/>
        </w:rPr>
        <w:t>利</w:t>
      </w:r>
      <w:r>
        <w:rPr>
          <w:rFonts w:hint="eastAsia" w:ascii="方正仿宋简体" w:eastAsia="方正仿宋简体"/>
          <w:spacing w:val="-1"/>
          <w:w w:val="102"/>
          <w:sz w:val="29"/>
        </w:rPr>
        <w:t>用</w:t>
      </w:r>
      <w:r>
        <w:rPr>
          <w:rFonts w:hint="eastAsia" w:ascii="方正仿宋简体" w:eastAsia="方正仿宋简体"/>
          <w:spacing w:val="4"/>
          <w:w w:val="102"/>
          <w:sz w:val="29"/>
        </w:rPr>
        <w:t>非</w:t>
      </w:r>
      <w:r>
        <w:rPr>
          <w:rFonts w:hint="eastAsia" w:ascii="方正仿宋简体" w:eastAsia="方正仿宋简体"/>
          <w:spacing w:val="-1"/>
          <w:w w:val="102"/>
          <w:sz w:val="29"/>
        </w:rPr>
        <w:t>法</w:t>
      </w:r>
      <w:r>
        <w:rPr>
          <w:rFonts w:hint="eastAsia" w:ascii="方正仿宋简体" w:eastAsia="方正仿宋简体"/>
          <w:spacing w:val="4"/>
          <w:w w:val="102"/>
          <w:sz w:val="29"/>
        </w:rPr>
        <w:t>手</w:t>
      </w:r>
      <w:r>
        <w:rPr>
          <w:rFonts w:hint="eastAsia" w:ascii="方正仿宋简体" w:eastAsia="方正仿宋简体"/>
          <w:spacing w:val="-1"/>
          <w:w w:val="102"/>
          <w:sz w:val="29"/>
        </w:rPr>
        <w:t>段</w:t>
      </w:r>
      <w:r>
        <w:rPr>
          <w:rFonts w:hint="eastAsia" w:ascii="方正仿宋简体" w:eastAsia="方正仿宋简体"/>
          <w:spacing w:val="4"/>
          <w:w w:val="102"/>
          <w:sz w:val="29"/>
        </w:rPr>
        <w:t>向</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打</w:t>
      </w:r>
      <w:r>
        <w:rPr>
          <w:rFonts w:hint="eastAsia" w:ascii="方正仿宋简体" w:eastAsia="方正仿宋简体"/>
          <w:spacing w:val="4"/>
          <w:w w:val="102"/>
          <w:sz w:val="29"/>
        </w:rPr>
        <w:t>探</w:t>
      </w:r>
      <w:r>
        <w:rPr>
          <w:rFonts w:hint="eastAsia" w:ascii="方正仿宋简体" w:eastAsia="方正仿宋简体"/>
          <w:spacing w:val="-1"/>
          <w:w w:val="102"/>
          <w:sz w:val="29"/>
        </w:rPr>
        <w:t>有</w:t>
      </w:r>
      <w:r>
        <w:rPr>
          <w:rFonts w:hint="eastAsia" w:ascii="方正仿宋简体" w:eastAsia="方正仿宋简体"/>
          <w:spacing w:val="4"/>
          <w:w w:val="102"/>
          <w:sz w:val="29"/>
        </w:rPr>
        <w:t>关</w:t>
      </w:r>
      <w:r>
        <w:rPr>
          <w:rFonts w:hint="eastAsia" w:ascii="方正仿宋简体" w:eastAsia="方正仿宋简体"/>
          <w:spacing w:val="-1"/>
          <w:w w:val="102"/>
          <w:sz w:val="29"/>
        </w:rPr>
        <w:t>涉</w:t>
      </w:r>
      <w:r>
        <w:rPr>
          <w:rFonts w:hint="eastAsia" w:ascii="方正仿宋简体" w:eastAsia="方正仿宋简体"/>
          <w:spacing w:val="4"/>
          <w:w w:val="102"/>
          <w:sz w:val="29"/>
        </w:rPr>
        <w:t>及</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的</w:t>
      </w:r>
      <w:r>
        <w:rPr>
          <w:rFonts w:hint="eastAsia" w:ascii="方正仿宋简体" w:eastAsia="方正仿宋简体"/>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秘</w:t>
      </w:r>
      <w:r>
        <w:rPr>
          <w:rFonts w:hint="eastAsia" w:ascii="方正仿宋简体" w:eastAsia="方正仿宋简体"/>
          <w:spacing w:val="-1"/>
          <w:w w:val="102"/>
          <w:sz w:val="29"/>
        </w:rPr>
        <w:t>密</w:t>
      </w:r>
      <w:r>
        <w:rPr>
          <w:rFonts w:hint="eastAsia" w:ascii="方正仿宋简体" w:eastAsia="方正仿宋简体"/>
          <w:spacing w:val="4"/>
          <w:w w:val="102"/>
          <w:sz w:val="29"/>
        </w:rPr>
        <w:t>、</w:t>
      </w:r>
      <w:r>
        <w:rPr>
          <w:rFonts w:hint="eastAsia" w:ascii="方正仿宋简体" w:eastAsia="方正仿宋简体"/>
          <w:spacing w:val="-1"/>
          <w:w w:val="102"/>
          <w:sz w:val="29"/>
        </w:rPr>
        <w:t>业</w:t>
      </w:r>
      <w:r>
        <w:rPr>
          <w:rFonts w:hint="eastAsia" w:ascii="方正仿宋简体" w:eastAsia="方正仿宋简体"/>
          <w:spacing w:val="4"/>
          <w:w w:val="102"/>
          <w:sz w:val="29"/>
        </w:rPr>
        <w:t>务</w:t>
      </w:r>
      <w:r>
        <w:rPr>
          <w:rFonts w:hint="eastAsia" w:ascii="方正仿宋简体" w:eastAsia="方正仿宋简体"/>
          <w:spacing w:val="-1"/>
          <w:w w:val="102"/>
          <w:sz w:val="29"/>
        </w:rPr>
        <w:t>渠</w:t>
      </w:r>
      <w:r>
        <w:rPr>
          <w:rFonts w:hint="eastAsia" w:ascii="方正仿宋简体" w:eastAsia="方正仿宋简体"/>
          <w:spacing w:val="4"/>
          <w:w w:val="102"/>
          <w:sz w:val="29"/>
        </w:rPr>
        <w:t>道</w:t>
      </w:r>
      <w:r>
        <w:rPr>
          <w:rFonts w:hint="eastAsia" w:ascii="方正仿宋简体" w:eastAsia="方正仿宋简体"/>
          <w:spacing w:val="-5"/>
          <w:w w:val="102"/>
          <w:sz w:val="29"/>
        </w:rPr>
        <w:t>等</w:t>
      </w:r>
      <w:r>
        <w:rPr>
          <w:rFonts w:hint="eastAsia" w:ascii="方正仿宋简体" w:eastAsia="方正仿宋简体"/>
          <w:w w:val="102"/>
          <w:sz w:val="29"/>
        </w:rPr>
        <w:t>。</w:t>
      </w:r>
    </w:p>
    <w:p>
      <w:pPr>
        <w:spacing w:before="47" w:line="350" w:lineRule="auto"/>
        <w:ind w:left="120" w:right="113" w:firstLine="600"/>
        <w:jc w:val="both"/>
        <w:rPr>
          <w:rFonts w:hint="eastAsia" w:ascii="方正仿宋简体" w:eastAsia="方正仿宋简体"/>
          <w:sz w:val="29"/>
        </w:rPr>
      </w:pPr>
      <w:r>
        <w:rPr>
          <w:rFonts w:hint="eastAsia" w:ascii="方正仿宋简体" w:eastAsia="方正仿宋简体"/>
          <w:spacing w:val="-1"/>
          <w:w w:val="102"/>
          <w:sz w:val="29"/>
        </w:rPr>
        <w:t>九</w:t>
      </w:r>
      <w:r>
        <w:rPr>
          <w:rFonts w:hint="eastAsia" w:ascii="方正仿宋简体" w:eastAsia="方正仿宋简体"/>
          <w:spacing w:val="-44"/>
          <w:w w:val="102"/>
          <w:sz w:val="29"/>
        </w:rPr>
        <w:t>、</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对</w:t>
      </w:r>
      <w:r>
        <w:rPr>
          <w:rFonts w:hint="eastAsia" w:ascii="方正仿宋简体" w:eastAsia="方正仿宋简体"/>
          <w:spacing w:val="4"/>
          <w:w w:val="102"/>
          <w:sz w:val="29"/>
        </w:rPr>
        <w:t>涉</w:t>
      </w:r>
      <w:r>
        <w:rPr>
          <w:rFonts w:hint="eastAsia" w:ascii="方正仿宋简体" w:eastAsia="方正仿宋简体"/>
          <w:spacing w:val="-1"/>
          <w:w w:val="102"/>
          <w:sz w:val="29"/>
        </w:rPr>
        <w:t>嫌</w:t>
      </w:r>
      <w:r>
        <w:rPr>
          <w:rFonts w:hint="eastAsia" w:ascii="方正仿宋简体" w:eastAsia="方正仿宋简体"/>
          <w:spacing w:val="4"/>
          <w:w w:val="102"/>
          <w:sz w:val="29"/>
        </w:rPr>
        <w:t>不</w:t>
      </w:r>
      <w:r>
        <w:rPr>
          <w:rFonts w:hint="eastAsia" w:ascii="方正仿宋简体" w:eastAsia="方正仿宋简体"/>
          <w:spacing w:val="-1"/>
          <w:w w:val="102"/>
          <w:sz w:val="29"/>
        </w:rPr>
        <w:t>廉</w:t>
      </w:r>
      <w:r>
        <w:rPr>
          <w:rFonts w:hint="eastAsia" w:ascii="方正仿宋简体" w:eastAsia="方正仿宋简体"/>
          <w:spacing w:val="4"/>
          <w:w w:val="102"/>
          <w:sz w:val="29"/>
        </w:rPr>
        <w:t>洁</w:t>
      </w:r>
      <w:r>
        <w:rPr>
          <w:rFonts w:hint="eastAsia" w:ascii="方正仿宋简体" w:eastAsia="方正仿宋简体"/>
          <w:spacing w:val="-1"/>
          <w:w w:val="102"/>
          <w:sz w:val="29"/>
        </w:rPr>
        <w:t>的</w:t>
      </w:r>
      <w:r>
        <w:rPr>
          <w:rFonts w:hint="eastAsia" w:ascii="方正仿宋简体" w:eastAsia="方正仿宋简体"/>
          <w:spacing w:val="4"/>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行</w:t>
      </w:r>
      <w:r>
        <w:rPr>
          <w:rFonts w:hint="eastAsia" w:ascii="方正仿宋简体" w:eastAsia="方正仿宋简体"/>
          <w:spacing w:val="-1"/>
          <w:w w:val="102"/>
          <w:sz w:val="29"/>
        </w:rPr>
        <w:t>为</w:t>
      </w:r>
      <w:r>
        <w:rPr>
          <w:rFonts w:hint="eastAsia" w:ascii="方正仿宋简体" w:eastAsia="方正仿宋简体"/>
          <w:spacing w:val="4"/>
          <w:w w:val="102"/>
          <w:sz w:val="29"/>
        </w:rPr>
        <w:t>进</w:t>
      </w:r>
      <w:r>
        <w:rPr>
          <w:rFonts w:hint="eastAsia" w:ascii="方正仿宋简体" w:eastAsia="方正仿宋简体"/>
          <w:spacing w:val="-1"/>
          <w:w w:val="102"/>
          <w:sz w:val="29"/>
        </w:rPr>
        <w:t>行</w:t>
      </w:r>
      <w:r>
        <w:rPr>
          <w:rFonts w:hint="eastAsia" w:ascii="方正仿宋简体" w:eastAsia="方正仿宋简体"/>
          <w:spacing w:val="4"/>
          <w:w w:val="102"/>
          <w:sz w:val="29"/>
        </w:rPr>
        <w:t>调</w:t>
      </w:r>
      <w:r>
        <w:rPr>
          <w:rFonts w:hint="eastAsia" w:ascii="方正仿宋简体" w:eastAsia="方正仿宋简体"/>
          <w:spacing w:val="-1"/>
          <w:w w:val="102"/>
          <w:sz w:val="29"/>
        </w:rPr>
        <w:t>查</w:t>
      </w:r>
      <w:r>
        <w:rPr>
          <w:rFonts w:hint="eastAsia" w:ascii="方正仿宋简体" w:eastAsia="方正仿宋简体"/>
          <w:spacing w:val="5"/>
          <w:w w:val="102"/>
          <w:sz w:val="29"/>
        </w:rPr>
        <w:t>时</w:t>
      </w:r>
      <w:r>
        <w:rPr>
          <w:rFonts w:hint="eastAsia" w:ascii="方正仿宋简体" w:eastAsia="方正仿宋简体"/>
          <w:spacing w:val="-44"/>
          <w:w w:val="102"/>
          <w:sz w:val="29"/>
        </w:rPr>
        <w:t>，</w:t>
      </w:r>
      <w:r>
        <w:rPr>
          <w:rFonts w:hint="eastAsia" w:ascii="方正仿宋简体" w:eastAsia="方正仿宋简体"/>
          <w:spacing w:val="-1"/>
          <w:w w:val="102"/>
          <w:sz w:val="29"/>
        </w:rPr>
        <w:t>我</w:t>
      </w:r>
      <w:r>
        <w:rPr>
          <w:rFonts w:hint="eastAsia" w:ascii="方正仿宋简体" w:eastAsia="方正仿宋简体"/>
          <w:spacing w:val="4"/>
          <w:w w:val="102"/>
          <w:sz w:val="29"/>
        </w:rPr>
        <w:t>方</w:t>
      </w:r>
      <w:r>
        <w:rPr>
          <w:rFonts w:hint="eastAsia" w:ascii="方正仿宋简体" w:eastAsia="方正仿宋简体"/>
          <w:spacing w:val="-1"/>
          <w:w w:val="102"/>
          <w:sz w:val="29"/>
        </w:rPr>
        <w:t>有</w:t>
      </w:r>
      <w:r>
        <w:rPr>
          <w:rFonts w:hint="eastAsia" w:ascii="方正仿宋简体" w:eastAsia="方正仿宋简体"/>
          <w:spacing w:val="4"/>
          <w:w w:val="102"/>
          <w:sz w:val="29"/>
        </w:rPr>
        <w:t>配</w:t>
      </w:r>
      <w:r>
        <w:rPr>
          <w:rFonts w:hint="eastAsia" w:ascii="方正仿宋简体" w:eastAsia="方正仿宋简体"/>
          <w:w w:val="102"/>
          <w:sz w:val="29"/>
        </w:rPr>
        <w:t>合</w:t>
      </w:r>
      <w:r>
        <w:rPr>
          <w:rFonts w:hint="eastAsia" w:ascii="方正仿宋简体" w:eastAsia="方正仿宋简体"/>
          <w:spacing w:val="-1"/>
          <w:w w:val="102"/>
          <w:sz w:val="29"/>
        </w:rPr>
        <w:t>提</w:t>
      </w:r>
      <w:r>
        <w:rPr>
          <w:rFonts w:hint="eastAsia" w:ascii="方正仿宋简体" w:eastAsia="方正仿宋简体"/>
          <w:spacing w:val="4"/>
          <w:w w:val="102"/>
          <w:sz w:val="29"/>
        </w:rPr>
        <w:t>供</w:t>
      </w:r>
      <w:r>
        <w:rPr>
          <w:rFonts w:hint="eastAsia" w:ascii="方正仿宋简体" w:eastAsia="方正仿宋简体"/>
          <w:spacing w:val="-1"/>
          <w:w w:val="102"/>
          <w:sz w:val="29"/>
        </w:rPr>
        <w:t>证</w:t>
      </w:r>
      <w:r>
        <w:rPr>
          <w:rFonts w:hint="eastAsia" w:ascii="方正仿宋简体" w:eastAsia="方正仿宋简体"/>
          <w:spacing w:val="4"/>
          <w:w w:val="102"/>
          <w:sz w:val="29"/>
        </w:rPr>
        <w:t>据</w:t>
      </w:r>
      <w:r>
        <w:rPr>
          <w:rFonts w:hint="eastAsia" w:ascii="方正仿宋简体" w:eastAsia="方正仿宋简体"/>
          <w:spacing w:val="-1"/>
          <w:w w:val="102"/>
          <w:sz w:val="29"/>
        </w:rPr>
        <w:t>、</w:t>
      </w:r>
      <w:r>
        <w:rPr>
          <w:rFonts w:hint="eastAsia" w:ascii="方正仿宋简体" w:eastAsia="方正仿宋简体"/>
          <w:spacing w:val="4"/>
          <w:w w:val="102"/>
          <w:sz w:val="29"/>
        </w:rPr>
        <w:t>作</w:t>
      </w:r>
      <w:r>
        <w:rPr>
          <w:rFonts w:hint="eastAsia" w:ascii="方正仿宋简体" w:eastAsia="方正仿宋简体"/>
          <w:spacing w:val="-1"/>
          <w:w w:val="102"/>
          <w:sz w:val="29"/>
        </w:rPr>
        <w:t>证</w:t>
      </w:r>
      <w:r>
        <w:rPr>
          <w:rFonts w:hint="eastAsia" w:ascii="方正仿宋简体" w:eastAsia="方正仿宋简体"/>
          <w:spacing w:val="4"/>
          <w:w w:val="102"/>
          <w:sz w:val="29"/>
        </w:rPr>
        <w:t>的</w:t>
      </w:r>
      <w:r>
        <w:rPr>
          <w:rFonts w:hint="eastAsia" w:ascii="方正仿宋简体" w:eastAsia="方正仿宋简体"/>
          <w:spacing w:val="-1"/>
          <w:w w:val="102"/>
          <w:sz w:val="29"/>
        </w:rPr>
        <w:t>义务</w:t>
      </w:r>
      <w:r>
        <w:rPr>
          <w:rFonts w:hint="eastAsia" w:ascii="方正仿宋简体" w:eastAsia="方正仿宋简体"/>
          <w:w w:val="102"/>
          <w:sz w:val="29"/>
        </w:rPr>
        <w:t>。</w:t>
      </w:r>
    </w:p>
    <w:p>
      <w:pPr>
        <w:spacing w:before="47" w:line="350" w:lineRule="auto"/>
        <w:ind w:left="120" w:right="114" w:firstLine="600"/>
        <w:jc w:val="both"/>
        <w:rPr>
          <w:rFonts w:hint="eastAsia" w:ascii="方正仿宋简体" w:eastAsia="方正仿宋简体"/>
          <w:sz w:val="29"/>
        </w:rPr>
      </w:pPr>
      <w:r>
        <w:rPr>
          <w:rFonts w:hint="eastAsia" w:ascii="方正仿宋简体" w:eastAsia="方正仿宋简体"/>
          <w:spacing w:val="-1"/>
          <w:w w:val="102"/>
          <w:sz w:val="29"/>
        </w:rPr>
        <w:t>十</w:t>
      </w:r>
      <w:r>
        <w:rPr>
          <w:rFonts w:hint="eastAsia" w:ascii="方正仿宋简体" w:eastAsia="方正仿宋简体"/>
          <w:spacing w:val="-30"/>
          <w:w w:val="102"/>
          <w:sz w:val="29"/>
        </w:rPr>
        <w:t>、</w:t>
      </w:r>
      <w:r>
        <w:rPr>
          <w:rFonts w:hint="eastAsia" w:ascii="方正仿宋简体" w:eastAsia="方正仿宋简体"/>
          <w:spacing w:val="4"/>
          <w:w w:val="102"/>
          <w:sz w:val="29"/>
        </w:rPr>
        <w:t>未</w:t>
      </w:r>
      <w:r>
        <w:rPr>
          <w:rFonts w:hint="eastAsia" w:ascii="方正仿宋简体" w:eastAsia="方正仿宋简体"/>
          <w:spacing w:val="-1"/>
          <w:w w:val="102"/>
          <w:sz w:val="29"/>
        </w:rPr>
        <w:t>经</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同</w:t>
      </w:r>
      <w:r>
        <w:rPr>
          <w:rFonts w:hint="eastAsia" w:ascii="方正仿宋简体" w:eastAsia="方正仿宋简体"/>
          <w:w w:val="102"/>
          <w:sz w:val="29"/>
        </w:rPr>
        <w:t>意</w:t>
      </w:r>
      <w:r>
        <w:rPr>
          <w:rFonts w:hint="eastAsia" w:ascii="方正仿宋简体" w:eastAsia="方正仿宋简体"/>
          <w:spacing w:val="-30"/>
          <w:w w:val="102"/>
          <w:sz w:val="29"/>
        </w:rPr>
        <w:t>，</w:t>
      </w:r>
      <w:r>
        <w:rPr>
          <w:rFonts w:hint="eastAsia" w:ascii="方正仿宋简体" w:eastAsia="方正仿宋简体"/>
          <w:spacing w:val="4"/>
          <w:w w:val="102"/>
          <w:sz w:val="29"/>
        </w:rPr>
        <w:t>我</w:t>
      </w:r>
      <w:r>
        <w:rPr>
          <w:rFonts w:hint="eastAsia" w:ascii="方正仿宋简体" w:eastAsia="方正仿宋简体"/>
          <w:spacing w:val="-1"/>
          <w:w w:val="102"/>
          <w:sz w:val="29"/>
        </w:rPr>
        <w:t>方</w:t>
      </w:r>
      <w:r>
        <w:rPr>
          <w:rFonts w:hint="eastAsia" w:ascii="方正仿宋简体" w:eastAsia="方正仿宋简体"/>
          <w:spacing w:val="4"/>
          <w:w w:val="102"/>
          <w:sz w:val="29"/>
        </w:rPr>
        <w:t>不</w:t>
      </w:r>
      <w:r>
        <w:rPr>
          <w:rFonts w:hint="eastAsia" w:ascii="方正仿宋简体" w:eastAsia="方正仿宋简体"/>
          <w:spacing w:val="-1"/>
          <w:w w:val="102"/>
          <w:sz w:val="29"/>
        </w:rPr>
        <w:t>向</w:t>
      </w:r>
      <w:r>
        <w:rPr>
          <w:rFonts w:hint="eastAsia" w:ascii="方正仿宋简体" w:eastAsia="方正仿宋简体"/>
          <w:spacing w:val="4"/>
          <w:w w:val="102"/>
          <w:sz w:val="29"/>
        </w:rPr>
        <w:t>任</w:t>
      </w:r>
      <w:r>
        <w:rPr>
          <w:rFonts w:hint="eastAsia" w:ascii="方正仿宋简体" w:eastAsia="方正仿宋简体"/>
          <w:spacing w:val="-1"/>
          <w:w w:val="102"/>
          <w:sz w:val="29"/>
        </w:rPr>
        <w:t>何</w:t>
      </w:r>
      <w:r>
        <w:rPr>
          <w:rFonts w:hint="eastAsia" w:ascii="方正仿宋简体" w:eastAsia="方正仿宋简体"/>
          <w:spacing w:val="4"/>
          <w:w w:val="102"/>
          <w:sz w:val="29"/>
        </w:rPr>
        <w:t>新</w:t>
      </w:r>
      <w:r>
        <w:rPr>
          <w:rFonts w:hint="eastAsia" w:ascii="方正仿宋简体" w:eastAsia="方正仿宋简体"/>
          <w:spacing w:val="-1"/>
          <w:w w:val="102"/>
          <w:sz w:val="29"/>
        </w:rPr>
        <w:t>闻</w:t>
      </w:r>
      <w:r>
        <w:rPr>
          <w:rFonts w:hint="eastAsia" w:ascii="方正仿宋简体" w:eastAsia="方正仿宋简体"/>
          <w:spacing w:val="4"/>
          <w:w w:val="102"/>
          <w:sz w:val="29"/>
        </w:rPr>
        <w:t>媒</w:t>
      </w:r>
      <w:r>
        <w:rPr>
          <w:rFonts w:hint="eastAsia" w:ascii="方正仿宋简体" w:eastAsia="方正仿宋简体"/>
          <w:w w:val="102"/>
          <w:sz w:val="29"/>
        </w:rPr>
        <w:t>体</w:t>
      </w:r>
      <w:r>
        <w:rPr>
          <w:rFonts w:hint="eastAsia" w:ascii="方正仿宋简体" w:eastAsia="方正仿宋简体"/>
          <w:spacing w:val="-30"/>
          <w:w w:val="102"/>
          <w:sz w:val="29"/>
        </w:rPr>
        <w:t>、</w:t>
      </w:r>
      <w:r>
        <w:rPr>
          <w:rFonts w:hint="eastAsia" w:ascii="方正仿宋简体" w:eastAsia="方正仿宋简体"/>
          <w:spacing w:val="4"/>
          <w:w w:val="102"/>
          <w:sz w:val="29"/>
        </w:rPr>
        <w:t>第</w:t>
      </w:r>
      <w:r>
        <w:rPr>
          <w:rFonts w:hint="eastAsia" w:ascii="方正仿宋简体" w:eastAsia="方正仿宋简体"/>
          <w:spacing w:val="-1"/>
          <w:w w:val="102"/>
          <w:sz w:val="29"/>
        </w:rPr>
        <w:t>三</w:t>
      </w:r>
      <w:r>
        <w:rPr>
          <w:rFonts w:hint="eastAsia" w:ascii="方正仿宋简体" w:eastAsia="方正仿宋简体"/>
          <w:spacing w:val="4"/>
          <w:w w:val="102"/>
          <w:sz w:val="29"/>
        </w:rPr>
        <w:t>人</w:t>
      </w:r>
      <w:r>
        <w:rPr>
          <w:rFonts w:hint="eastAsia" w:ascii="方正仿宋简体" w:eastAsia="方正仿宋简体"/>
          <w:spacing w:val="-1"/>
          <w:w w:val="102"/>
          <w:sz w:val="29"/>
        </w:rPr>
        <w:t>述</w:t>
      </w:r>
      <w:r>
        <w:rPr>
          <w:rFonts w:hint="eastAsia" w:ascii="方正仿宋简体" w:eastAsia="方正仿宋简体"/>
          <w:spacing w:val="4"/>
          <w:w w:val="102"/>
          <w:sz w:val="29"/>
        </w:rPr>
        <w:t>及</w:t>
      </w:r>
      <w:r>
        <w:rPr>
          <w:rFonts w:hint="eastAsia" w:ascii="方正仿宋简体" w:eastAsia="方正仿宋简体"/>
          <w:w w:val="102"/>
          <w:sz w:val="29"/>
        </w:rPr>
        <w:t>有</w:t>
      </w:r>
      <w:r>
        <w:rPr>
          <w:rFonts w:hint="eastAsia" w:ascii="方正仿宋简体" w:eastAsia="方正仿宋简体"/>
          <w:spacing w:val="-1"/>
          <w:w w:val="102"/>
          <w:sz w:val="29"/>
        </w:rPr>
        <w:t>关</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恪</w:t>
      </w:r>
      <w:r>
        <w:rPr>
          <w:rFonts w:hint="eastAsia" w:ascii="方正仿宋简体" w:eastAsia="方正仿宋简体"/>
          <w:spacing w:val="-1"/>
          <w:w w:val="102"/>
          <w:sz w:val="29"/>
        </w:rPr>
        <w:t>守</w:t>
      </w:r>
      <w:r>
        <w:rPr>
          <w:rFonts w:hint="eastAsia" w:ascii="方正仿宋简体" w:eastAsia="方正仿宋简体"/>
          <w:spacing w:val="4"/>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道</w:t>
      </w:r>
      <w:r>
        <w:rPr>
          <w:rFonts w:hint="eastAsia" w:ascii="方正仿宋简体" w:eastAsia="方正仿宋简体"/>
          <w:spacing w:val="-1"/>
          <w:w w:val="102"/>
          <w:sz w:val="29"/>
        </w:rPr>
        <w:t>德</w:t>
      </w:r>
      <w:r>
        <w:rPr>
          <w:rFonts w:hint="eastAsia" w:ascii="方正仿宋简体" w:eastAsia="方正仿宋简体"/>
          <w:spacing w:val="4"/>
          <w:w w:val="102"/>
          <w:sz w:val="29"/>
        </w:rPr>
        <w:t>方</w:t>
      </w:r>
      <w:r>
        <w:rPr>
          <w:rFonts w:hint="eastAsia" w:ascii="方正仿宋简体" w:eastAsia="方正仿宋简体"/>
          <w:spacing w:val="-1"/>
          <w:w w:val="102"/>
          <w:sz w:val="29"/>
        </w:rPr>
        <w:t>面</w:t>
      </w:r>
      <w:r>
        <w:rPr>
          <w:rFonts w:hint="eastAsia" w:ascii="方正仿宋简体" w:eastAsia="方正仿宋简体"/>
          <w:spacing w:val="4"/>
          <w:w w:val="102"/>
          <w:sz w:val="29"/>
        </w:rPr>
        <w:t>的</w:t>
      </w:r>
      <w:r>
        <w:rPr>
          <w:rFonts w:hint="eastAsia" w:ascii="方正仿宋简体" w:eastAsia="方正仿宋简体"/>
          <w:spacing w:val="-1"/>
          <w:w w:val="102"/>
          <w:sz w:val="29"/>
        </w:rPr>
        <w:t>评</w:t>
      </w:r>
      <w:r>
        <w:rPr>
          <w:rFonts w:hint="eastAsia" w:ascii="方正仿宋简体" w:eastAsia="方正仿宋简体"/>
          <w:w w:val="102"/>
          <w:sz w:val="29"/>
        </w:rPr>
        <w:t>价</w:t>
      </w:r>
      <w:r>
        <w:rPr>
          <w:rFonts w:hint="eastAsia" w:ascii="方正仿宋简体" w:eastAsia="方正仿宋简体"/>
          <w:spacing w:val="4"/>
          <w:w w:val="102"/>
          <w:sz w:val="29"/>
        </w:rPr>
        <w:t>、</w:t>
      </w:r>
      <w:r>
        <w:rPr>
          <w:rFonts w:hint="eastAsia" w:ascii="方正仿宋简体" w:eastAsia="方正仿宋简体"/>
          <w:spacing w:val="-1"/>
          <w:w w:val="102"/>
          <w:sz w:val="29"/>
        </w:rPr>
        <w:t>信息</w:t>
      </w:r>
      <w:r>
        <w:rPr>
          <w:rFonts w:hint="eastAsia" w:ascii="方正仿宋简体" w:eastAsia="方正仿宋简体"/>
          <w:w w:val="102"/>
          <w:sz w:val="29"/>
        </w:rPr>
        <w:t>。</w:t>
      </w:r>
    </w:p>
    <w:p>
      <w:pPr>
        <w:spacing w:before="47" w:line="350" w:lineRule="auto"/>
        <w:ind w:left="120" w:right="113" w:firstLine="600"/>
        <w:jc w:val="both"/>
        <w:rPr>
          <w:rFonts w:hint="eastAsia" w:ascii="方正仿宋简体" w:eastAsia="方正仿宋简体"/>
          <w:sz w:val="29"/>
        </w:rPr>
      </w:pPr>
      <w:r>
        <w:rPr>
          <w:rFonts w:hint="eastAsia" w:ascii="方正仿宋简体" w:eastAsia="方正仿宋简体"/>
          <w:spacing w:val="-1"/>
          <w:w w:val="102"/>
          <w:sz w:val="29"/>
        </w:rPr>
        <w:t>我</w:t>
      </w:r>
      <w:r>
        <w:rPr>
          <w:rFonts w:hint="eastAsia" w:ascii="方正仿宋简体" w:eastAsia="方正仿宋简体"/>
          <w:spacing w:val="4"/>
          <w:w w:val="102"/>
          <w:sz w:val="29"/>
        </w:rPr>
        <w:t>方</w:t>
      </w:r>
      <w:r>
        <w:rPr>
          <w:rFonts w:hint="eastAsia" w:ascii="方正仿宋简体" w:eastAsia="方正仿宋简体"/>
          <w:spacing w:val="-1"/>
          <w:w w:val="102"/>
          <w:sz w:val="29"/>
        </w:rPr>
        <w:t>自</w:t>
      </w:r>
      <w:r>
        <w:rPr>
          <w:rFonts w:hint="eastAsia" w:ascii="方正仿宋简体" w:eastAsia="方正仿宋简体"/>
          <w:spacing w:val="4"/>
          <w:w w:val="102"/>
          <w:sz w:val="29"/>
        </w:rPr>
        <w:t>愿</w:t>
      </w:r>
      <w:r>
        <w:rPr>
          <w:rFonts w:hint="eastAsia" w:ascii="方正仿宋简体" w:eastAsia="方正仿宋简体"/>
          <w:spacing w:val="-1"/>
          <w:w w:val="102"/>
          <w:sz w:val="29"/>
        </w:rPr>
        <w:t>接</w:t>
      </w:r>
      <w:r>
        <w:rPr>
          <w:rFonts w:hint="eastAsia" w:ascii="方正仿宋简体" w:eastAsia="方正仿宋简体"/>
          <w:spacing w:val="4"/>
          <w:w w:val="102"/>
          <w:sz w:val="29"/>
        </w:rPr>
        <w:t>受</w:t>
      </w:r>
      <w:r>
        <w:rPr>
          <w:rFonts w:hint="eastAsia" w:ascii="方正仿宋简体" w:eastAsia="方正仿宋简体"/>
          <w:spacing w:val="-1"/>
          <w:w w:val="102"/>
          <w:sz w:val="29"/>
        </w:rPr>
        <w:t>社</w:t>
      </w:r>
      <w:r>
        <w:rPr>
          <w:rFonts w:hint="eastAsia" w:ascii="方正仿宋简体" w:eastAsia="方正仿宋简体"/>
          <w:spacing w:val="4"/>
          <w:w w:val="102"/>
          <w:sz w:val="29"/>
        </w:rPr>
        <w:t>会</w:t>
      </w:r>
      <w:r>
        <w:rPr>
          <w:rFonts w:hint="eastAsia" w:ascii="方正仿宋简体" w:eastAsia="方正仿宋简体"/>
          <w:spacing w:val="-1"/>
          <w:w w:val="102"/>
          <w:sz w:val="29"/>
        </w:rPr>
        <w:t>及</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监</w:t>
      </w:r>
      <w:r>
        <w:rPr>
          <w:rFonts w:hint="eastAsia" w:ascii="方正仿宋简体" w:eastAsia="方正仿宋简体"/>
          <w:w w:val="102"/>
          <w:sz w:val="29"/>
        </w:rPr>
        <w:t>督</w:t>
      </w:r>
      <w:r>
        <w:rPr>
          <w:rFonts w:hint="eastAsia" w:ascii="方正仿宋简体" w:eastAsia="方正仿宋简体"/>
          <w:spacing w:val="-44"/>
          <w:w w:val="102"/>
          <w:sz w:val="29"/>
        </w:rPr>
        <w:t>，</w:t>
      </w:r>
      <w:r>
        <w:rPr>
          <w:rFonts w:hint="eastAsia" w:ascii="方正仿宋简体" w:eastAsia="方正仿宋简体"/>
          <w:spacing w:val="-1"/>
          <w:w w:val="102"/>
          <w:sz w:val="29"/>
        </w:rPr>
        <w:t>如</w:t>
      </w:r>
      <w:r>
        <w:rPr>
          <w:rFonts w:hint="eastAsia" w:ascii="方正仿宋简体" w:eastAsia="方正仿宋简体"/>
          <w:spacing w:val="4"/>
          <w:w w:val="102"/>
          <w:sz w:val="29"/>
        </w:rPr>
        <w:t>有</w:t>
      </w:r>
      <w:r>
        <w:rPr>
          <w:rFonts w:hint="eastAsia" w:ascii="方正仿宋简体" w:eastAsia="方正仿宋简体"/>
          <w:spacing w:val="-1"/>
          <w:w w:val="102"/>
          <w:sz w:val="29"/>
        </w:rPr>
        <w:t>违</w:t>
      </w:r>
      <w:r>
        <w:rPr>
          <w:rFonts w:hint="eastAsia" w:ascii="方正仿宋简体" w:eastAsia="方正仿宋简体"/>
          <w:spacing w:val="4"/>
          <w:w w:val="102"/>
          <w:sz w:val="29"/>
        </w:rPr>
        <w:t>反</w:t>
      </w:r>
      <w:r>
        <w:rPr>
          <w:rFonts w:hint="eastAsia" w:ascii="方正仿宋简体" w:eastAsia="方正仿宋简体"/>
          <w:spacing w:val="-1"/>
          <w:w w:val="102"/>
          <w:sz w:val="29"/>
        </w:rPr>
        <w:t>约</w:t>
      </w:r>
      <w:r>
        <w:rPr>
          <w:rFonts w:hint="eastAsia" w:ascii="方正仿宋简体" w:eastAsia="方正仿宋简体"/>
          <w:spacing w:val="4"/>
          <w:w w:val="102"/>
          <w:sz w:val="29"/>
        </w:rPr>
        <w:t>定</w:t>
      </w:r>
      <w:r>
        <w:rPr>
          <w:rFonts w:hint="eastAsia" w:ascii="方正仿宋简体" w:eastAsia="方正仿宋简体"/>
          <w:spacing w:val="-44"/>
          <w:w w:val="102"/>
          <w:sz w:val="29"/>
        </w:rPr>
        <w:t>，</w:t>
      </w:r>
      <w:r>
        <w:rPr>
          <w:rFonts w:hint="eastAsia" w:ascii="方正仿宋简体" w:eastAsia="方正仿宋简体"/>
          <w:spacing w:val="-1"/>
          <w:w w:val="102"/>
          <w:sz w:val="29"/>
        </w:rPr>
        <w:t>承</w:t>
      </w:r>
      <w:r>
        <w:rPr>
          <w:rFonts w:hint="eastAsia" w:ascii="方正仿宋简体" w:eastAsia="方正仿宋简体"/>
          <w:spacing w:val="4"/>
          <w:w w:val="102"/>
          <w:sz w:val="29"/>
        </w:rPr>
        <w:t>诺</w:t>
      </w:r>
      <w:r>
        <w:rPr>
          <w:rFonts w:hint="eastAsia" w:ascii="方正仿宋简体" w:eastAsia="方正仿宋简体"/>
          <w:spacing w:val="-1"/>
          <w:w w:val="102"/>
          <w:sz w:val="29"/>
        </w:rPr>
        <w:t>及</w:t>
      </w:r>
      <w:r>
        <w:rPr>
          <w:rFonts w:hint="eastAsia" w:ascii="方正仿宋简体" w:eastAsia="方正仿宋简体"/>
          <w:spacing w:val="4"/>
          <w:w w:val="102"/>
          <w:sz w:val="29"/>
        </w:rPr>
        <w:t>时</w:t>
      </w:r>
      <w:r>
        <w:rPr>
          <w:rFonts w:hint="eastAsia" w:ascii="方正仿宋简体" w:eastAsia="方正仿宋简体"/>
          <w:w w:val="102"/>
          <w:sz w:val="29"/>
        </w:rPr>
        <w:t>对</w:t>
      </w:r>
      <w:r>
        <w:rPr>
          <w:rFonts w:hint="eastAsia" w:ascii="方正仿宋简体" w:eastAsia="方正仿宋简体"/>
          <w:spacing w:val="-1"/>
          <w:w w:val="102"/>
          <w:sz w:val="29"/>
        </w:rPr>
        <w:t>相</w:t>
      </w:r>
      <w:r>
        <w:rPr>
          <w:rFonts w:hint="eastAsia" w:ascii="方正仿宋简体" w:eastAsia="方正仿宋简体"/>
          <w:spacing w:val="4"/>
          <w:w w:val="102"/>
          <w:sz w:val="29"/>
        </w:rPr>
        <w:t>关</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进</w:t>
      </w:r>
      <w:r>
        <w:rPr>
          <w:rFonts w:hint="eastAsia" w:ascii="方正仿宋简体" w:eastAsia="方正仿宋简体"/>
          <w:spacing w:val="4"/>
          <w:w w:val="102"/>
          <w:sz w:val="29"/>
        </w:rPr>
        <w:t>行</w:t>
      </w:r>
      <w:r>
        <w:rPr>
          <w:rFonts w:hint="eastAsia" w:ascii="方正仿宋简体" w:eastAsia="方正仿宋简体"/>
          <w:spacing w:val="-1"/>
          <w:w w:val="102"/>
          <w:sz w:val="29"/>
        </w:rPr>
        <w:t>处</w:t>
      </w:r>
      <w:r>
        <w:rPr>
          <w:rFonts w:hint="eastAsia" w:ascii="方正仿宋简体" w:eastAsia="方正仿宋简体"/>
          <w:spacing w:val="4"/>
          <w:w w:val="102"/>
          <w:sz w:val="29"/>
        </w:rPr>
        <w:t>分</w:t>
      </w:r>
      <w:r>
        <w:rPr>
          <w:rFonts w:hint="eastAsia" w:ascii="方正仿宋简体" w:eastAsia="方正仿宋简体"/>
          <w:spacing w:val="-1"/>
          <w:w w:val="102"/>
          <w:sz w:val="29"/>
        </w:rPr>
        <w:t>处</w:t>
      </w:r>
      <w:r>
        <w:rPr>
          <w:rFonts w:hint="eastAsia" w:ascii="方正仿宋简体" w:eastAsia="方正仿宋简体"/>
          <w:spacing w:val="4"/>
          <w:w w:val="102"/>
          <w:sz w:val="29"/>
        </w:rPr>
        <w:t>理</w:t>
      </w:r>
      <w:r>
        <w:rPr>
          <w:rFonts w:hint="eastAsia" w:ascii="方正仿宋简体" w:eastAsia="方正仿宋简体"/>
          <w:spacing w:val="-49"/>
          <w:w w:val="102"/>
          <w:sz w:val="29"/>
        </w:rPr>
        <w:t>，</w:t>
      </w:r>
      <w:r>
        <w:rPr>
          <w:rFonts w:hint="eastAsia" w:ascii="方正仿宋简体" w:eastAsia="方正仿宋简体"/>
          <w:spacing w:val="-1"/>
          <w:w w:val="102"/>
          <w:sz w:val="29"/>
        </w:rPr>
        <w:t>并</w:t>
      </w:r>
      <w:r>
        <w:rPr>
          <w:rFonts w:hint="eastAsia" w:ascii="方正仿宋简体" w:eastAsia="方正仿宋简体"/>
          <w:spacing w:val="4"/>
          <w:w w:val="102"/>
          <w:sz w:val="29"/>
        </w:rPr>
        <w:t>限</w:t>
      </w:r>
      <w:r>
        <w:rPr>
          <w:rFonts w:hint="eastAsia" w:ascii="方正仿宋简体" w:eastAsia="方正仿宋简体"/>
          <w:spacing w:val="-1"/>
          <w:w w:val="102"/>
          <w:sz w:val="29"/>
        </w:rPr>
        <w:t>期</w:t>
      </w:r>
      <w:r>
        <w:rPr>
          <w:rFonts w:hint="eastAsia" w:ascii="方正仿宋简体" w:eastAsia="方正仿宋简体"/>
          <w:spacing w:val="4"/>
          <w:w w:val="102"/>
          <w:sz w:val="29"/>
        </w:rPr>
        <w:t>整改</w:t>
      </w:r>
      <w:r>
        <w:rPr>
          <w:rFonts w:hint="eastAsia" w:ascii="方正仿宋简体" w:eastAsia="方正仿宋简体"/>
          <w:spacing w:val="-44"/>
          <w:w w:val="102"/>
          <w:sz w:val="29"/>
        </w:rPr>
        <w:t>；</w:t>
      </w:r>
      <w:r>
        <w:rPr>
          <w:rFonts w:hint="eastAsia" w:ascii="方正仿宋简体" w:eastAsia="方正仿宋简体"/>
          <w:spacing w:val="-1"/>
          <w:w w:val="102"/>
          <w:sz w:val="29"/>
        </w:rPr>
        <w:t>如</w:t>
      </w:r>
      <w:r>
        <w:rPr>
          <w:rFonts w:hint="eastAsia" w:ascii="方正仿宋简体" w:eastAsia="方正仿宋简体"/>
          <w:spacing w:val="4"/>
          <w:w w:val="102"/>
          <w:sz w:val="29"/>
        </w:rPr>
        <w:t>导</w:t>
      </w:r>
      <w:r>
        <w:rPr>
          <w:rFonts w:hint="eastAsia" w:ascii="方正仿宋简体" w:eastAsia="方正仿宋简体"/>
          <w:spacing w:val="-1"/>
          <w:w w:val="102"/>
          <w:sz w:val="29"/>
        </w:rPr>
        <w:t>致</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w w:val="102"/>
          <w:sz w:val="29"/>
        </w:rPr>
        <w:t>员</w:t>
      </w:r>
      <w:r>
        <w:rPr>
          <w:rFonts w:hint="eastAsia" w:ascii="方正仿宋简体" w:eastAsia="方正仿宋简体"/>
          <w:spacing w:val="-1"/>
          <w:w w:val="102"/>
          <w:sz w:val="29"/>
        </w:rPr>
        <w:t>受</w:t>
      </w:r>
      <w:r>
        <w:rPr>
          <w:rFonts w:hint="eastAsia" w:ascii="方正仿宋简体" w:eastAsia="方正仿宋简体"/>
          <w:spacing w:val="4"/>
          <w:w w:val="102"/>
          <w:sz w:val="29"/>
        </w:rPr>
        <w:t>到</w:t>
      </w:r>
      <w:r>
        <w:rPr>
          <w:rFonts w:hint="eastAsia" w:ascii="方正仿宋简体" w:eastAsia="方正仿宋简体"/>
          <w:spacing w:val="-1"/>
          <w:w w:val="102"/>
          <w:sz w:val="29"/>
        </w:rPr>
        <w:t>纪</w:t>
      </w:r>
      <w:r>
        <w:rPr>
          <w:rFonts w:hint="eastAsia" w:ascii="方正仿宋简体" w:eastAsia="方正仿宋简体"/>
          <w:spacing w:val="4"/>
          <w:w w:val="102"/>
          <w:sz w:val="29"/>
        </w:rPr>
        <w:t>律</w:t>
      </w:r>
      <w:r>
        <w:rPr>
          <w:rFonts w:hint="eastAsia" w:ascii="方正仿宋简体" w:eastAsia="方正仿宋简体"/>
          <w:spacing w:val="-1"/>
          <w:w w:val="102"/>
          <w:sz w:val="29"/>
        </w:rPr>
        <w:t>处</w:t>
      </w:r>
      <w:r>
        <w:rPr>
          <w:rFonts w:hint="eastAsia" w:ascii="方正仿宋简体" w:eastAsia="方正仿宋简体"/>
          <w:spacing w:val="4"/>
          <w:w w:val="102"/>
          <w:sz w:val="29"/>
        </w:rPr>
        <w:t>分</w:t>
      </w:r>
      <w:r>
        <w:rPr>
          <w:rFonts w:hint="eastAsia" w:ascii="方正仿宋简体" w:eastAsia="方正仿宋简体"/>
          <w:spacing w:val="-49"/>
          <w:w w:val="102"/>
          <w:sz w:val="29"/>
        </w:rPr>
        <w:t>、</w:t>
      </w:r>
      <w:r>
        <w:rPr>
          <w:rFonts w:hint="eastAsia" w:ascii="方正仿宋简体" w:eastAsia="方正仿宋简体"/>
          <w:spacing w:val="-1"/>
          <w:w w:val="102"/>
          <w:sz w:val="29"/>
        </w:rPr>
        <w:t>组</w:t>
      </w:r>
      <w:r>
        <w:rPr>
          <w:rFonts w:hint="eastAsia" w:ascii="方正仿宋简体" w:eastAsia="方正仿宋简体"/>
          <w:spacing w:val="4"/>
          <w:w w:val="102"/>
          <w:sz w:val="29"/>
        </w:rPr>
        <w:t>织</w:t>
      </w:r>
      <w:r>
        <w:rPr>
          <w:rFonts w:hint="eastAsia" w:ascii="方正仿宋简体" w:eastAsia="方正仿宋简体"/>
          <w:spacing w:val="-1"/>
          <w:w w:val="102"/>
          <w:sz w:val="29"/>
        </w:rPr>
        <w:t>处</w:t>
      </w:r>
      <w:r>
        <w:rPr>
          <w:rFonts w:hint="eastAsia" w:ascii="方正仿宋简体" w:eastAsia="方正仿宋简体"/>
          <w:spacing w:val="4"/>
          <w:w w:val="102"/>
          <w:sz w:val="29"/>
        </w:rPr>
        <w:t>理</w:t>
      </w:r>
      <w:r>
        <w:rPr>
          <w:rFonts w:hint="eastAsia" w:ascii="方正仿宋简体" w:eastAsia="方正仿宋简体"/>
          <w:spacing w:val="-1"/>
          <w:w w:val="102"/>
          <w:sz w:val="29"/>
        </w:rPr>
        <w:t>或</w:t>
      </w:r>
      <w:r>
        <w:rPr>
          <w:rFonts w:hint="eastAsia" w:ascii="方正仿宋简体" w:eastAsia="方正仿宋简体"/>
          <w:spacing w:val="4"/>
          <w:w w:val="102"/>
          <w:sz w:val="29"/>
        </w:rPr>
        <w:t>构</w:t>
      </w:r>
      <w:r>
        <w:rPr>
          <w:rFonts w:hint="eastAsia" w:ascii="方正仿宋简体" w:eastAsia="方正仿宋简体"/>
          <w:spacing w:val="-1"/>
          <w:w w:val="102"/>
          <w:sz w:val="29"/>
        </w:rPr>
        <w:t>成</w:t>
      </w:r>
      <w:r>
        <w:rPr>
          <w:rFonts w:hint="eastAsia" w:ascii="方正仿宋简体" w:eastAsia="方正仿宋简体"/>
          <w:spacing w:val="4"/>
          <w:w w:val="102"/>
          <w:sz w:val="29"/>
        </w:rPr>
        <w:t>违</w:t>
      </w:r>
      <w:r>
        <w:rPr>
          <w:rFonts w:hint="eastAsia" w:ascii="方正仿宋简体" w:eastAsia="方正仿宋简体"/>
          <w:spacing w:val="-1"/>
          <w:w w:val="102"/>
          <w:sz w:val="29"/>
        </w:rPr>
        <w:t>法</w:t>
      </w:r>
      <w:r>
        <w:rPr>
          <w:rFonts w:hint="eastAsia" w:ascii="方正仿宋简体" w:eastAsia="方正仿宋简体"/>
          <w:spacing w:val="4"/>
          <w:w w:val="102"/>
          <w:sz w:val="29"/>
        </w:rPr>
        <w:t>犯</w:t>
      </w:r>
      <w:r>
        <w:rPr>
          <w:rFonts w:hint="eastAsia" w:ascii="方正仿宋简体" w:eastAsia="方正仿宋简体"/>
          <w:spacing w:val="-1"/>
          <w:w w:val="102"/>
          <w:sz w:val="29"/>
        </w:rPr>
        <w:t>罪</w:t>
      </w:r>
      <w:r>
        <w:rPr>
          <w:rFonts w:hint="eastAsia" w:ascii="方正仿宋简体" w:eastAsia="方正仿宋简体"/>
          <w:spacing w:val="4"/>
          <w:w w:val="102"/>
          <w:sz w:val="29"/>
        </w:rPr>
        <w:t>的</w:t>
      </w:r>
      <w:r>
        <w:rPr>
          <w:rFonts w:hint="eastAsia" w:ascii="方正仿宋简体" w:eastAsia="方正仿宋简体"/>
          <w:spacing w:val="-44"/>
          <w:w w:val="102"/>
          <w:sz w:val="29"/>
        </w:rPr>
        <w:t>，</w:t>
      </w:r>
      <w:r>
        <w:rPr>
          <w:rFonts w:hint="eastAsia" w:ascii="方正仿宋简体" w:eastAsia="方正仿宋简体"/>
          <w:spacing w:val="-1"/>
          <w:w w:val="102"/>
          <w:sz w:val="29"/>
        </w:rPr>
        <w:t>愿</w:t>
      </w:r>
      <w:r>
        <w:rPr>
          <w:rFonts w:hint="eastAsia" w:ascii="方正仿宋简体" w:eastAsia="方正仿宋简体"/>
          <w:spacing w:val="4"/>
          <w:w w:val="102"/>
          <w:sz w:val="29"/>
        </w:rPr>
        <w:t>意</w:t>
      </w:r>
      <w:r>
        <w:rPr>
          <w:rFonts w:hint="eastAsia" w:ascii="方正仿宋简体" w:eastAsia="方正仿宋简体"/>
          <w:spacing w:val="-1"/>
          <w:w w:val="102"/>
          <w:sz w:val="29"/>
        </w:rPr>
        <w:t>按</w:t>
      </w:r>
      <w:r>
        <w:rPr>
          <w:rFonts w:hint="eastAsia" w:ascii="方正仿宋简体" w:eastAsia="方正仿宋简体"/>
          <w:spacing w:val="4"/>
          <w:w w:val="102"/>
          <w:sz w:val="29"/>
        </w:rPr>
        <w:t>照</w:t>
      </w:r>
      <w:r>
        <w:rPr>
          <w:rFonts w:hint="eastAsia" w:ascii="方正仿宋简体" w:eastAsia="方正仿宋简体"/>
          <w:spacing w:val="-1"/>
          <w:w w:val="102"/>
          <w:sz w:val="29"/>
        </w:rPr>
        <w:t>双</w:t>
      </w:r>
      <w:r>
        <w:rPr>
          <w:rFonts w:hint="eastAsia" w:ascii="方正仿宋简体" w:eastAsia="方正仿宋简体"/>
          <w:spacing w:val="4"/>
          <w:w w:val="102"/>
          <w:sz w:val="29"/>
        </w:rPr>
        <w:t>方</w:t>
      </w:r>
      <w:r>
        <w:rPr>
          <w:rFonts w:hint="eastAsia" w:ascii="方正仿宋简体" w:eastAsia="方正仿宋简体"/>
          <w:spacing w:val="-1"/>
          <w:w w:val="102"/>
          <w:sz w:val="29"/>
        </w:rPr>
        <w:t>约</w:t>
      </w:r>
      <w:r>
        <w:rPr>
          <w:rFonts w:hint="eastAsia" w:ascii="方正仿宋简体" w:eastAsia="方正仿宋简体"/>
          <w:w w:val="102"/>
          <w:sz w:val="29"/>
        </w:rPr>
        <w:t>定</w:t>
      </w:r>
      <w:r>
        <w:rPr>
          <w:rFonts w:hint="eastAsia" w:ascii="方正仿宋简体" w:eastAsia="方正仿宋简体"/>
          <w:spacing w:val="-1"/>
          <w:w w:val="102"/>
          <w:sz w:val="29"/>
        </w:rPr>
        <w:t>赔</w:t>
      </w:r>
      <w:r>
        <w:rPr>
          <w:rFonts w:hint="eastAsia" w:ascii="方正仿宋简体" w:eastAsia="方正仿宋简体"/>
          <w:spacing w:val="4"/>
          <w:w w:val="102"/>
          <w:sz w:val="29"/>
        </w:rPr>
        <w:t>付</w:t>
      </w:r>
      <w:r>
        <w:rPr>
          <w:rFonts w:hint="eastAsia" w:ascii="方正仿宋简体" w:eastAsia="方正仿宋简体"/>
          <w:spacing w:val="-1"/>
          <w:w w:val="102"/>
          <w:sz w:val="29"/>
        </w:rPr>
        <w:t>违</w:t>
      </w:r>
      <w:r>
        <w:rPr>
          <w:rFonts w:hint="eastAsia" w:ascii="方正仿宋简体" w:eastAsia="方正仿宋简体"/>
          <w:spacing w:val="4"/>
          <w:w w:val="102"/>
          <w:sz w:val="29"/>
        </w:rPr>
        <w:t>约</w:t>
      </w:r>
      <w:r>
        <w:rPr>
          <w:rFonts w:hint="eastAsia" w:ascii="方正仿宋简体" w:eastAsia="方正仿宋简体"/>
          <w:spacing w:val="-1"/>
          <w:w w:val="102"/>
          <w:sz w:val="29"/>
        </w:rPr>
        <w:t>金</w:t>
      </w:r>
      <w:r>
        <w:rPr>
          <w:rFonts w:hint="eastAsia" w:ascii="方正仿宋简体" w:eastAsia="方正仿宋简体"/>
          <w:spacing w:val="-44"/>
          <w:w w:val="102"/>
          <w:sz w:val="29"/>
        </w:rPr>
        <w:t>，</w:t>
      </w:r>
      <w:r>
        <w:rPr>
          <w:rFonts w:hint="eastAsia" w:ascii="方正仿宋简体" w:eastAsia="方正仿宋简体"/>
          <w:spacing w:val="-1"/>
          <w:w w:val="102"/>
          <w:sz w:val="29"/>
        </w:rPr>
        <w:t>并</w:t>
      </w:r>
      <w:r>
        <w:rPr>
          <w:rFonts w:hint="eastAsia" w:ascii="方正仿宋简体" w:eastAsia="方正仿宋简体"/>
          <w:spacing w:val="4"/>
          <w:w w:val="102"/>
          <w:sz w:val="29"/>
        </w:rPr>
        <w:t>列</w:t>
      </w:r>
      <w:r>
        <w:rPr>
          <w:rFonts w:hint="eastAsia" w:ascii="方正仿宋简体" w:eastAsia="方正仿宋简体"/>
          <w:spacing w:val="-1"/>
          <w:w w:val="102"/>
          <w:sz w:val="29"/>
        </w:rPr>
        <w:t>入</w:t>
      </w:r>
      <w:r>
        <w:rPr>
          <w:rFonts w:hint="eastAsia" w:ascii="方正仿宋简体" w:eastAsia="方正仿宋简体"/>
          <w:spacing w:val="4"/>
          <w:w w:val="102"/>
          <w:sz w:val="29"/>
        </w:rPr>
        <w:t>永</w:t>
      </w:r>
      <w:r>
        <w:rPr>
          <w:rFonts w:hint="eastAsia" w:ascii="方正仿宋简体" w:eastAsia="方正仿宋简体"/>
          <w:spacing w:val="-1"/>
          <w:w w:val="102"/>
          <w:sz w:val="29"/>
        </w:rPr>
        <w:t>久</w:t>
      </w:r>
      <w:r>
        <w:rPr>
          <w:rFonts w:hint="eastAsia" w:ascii="方正仿宋简体" w:eastAsia="方正仿宋简体"/>
          <w:spacing w:val="4"/>
          <w:w w:val="102"/>
          <w:sz w:val="29"/>
        </w:rPr>
        <w:t>禁</w:t>
      </w:r>
      <w:r>
        <w:rPr>
          <w:rFonts w:hint="eastAsia" w:ascii="方正仿宋简体" w:eastAsia="方正仿宋简体"/>
          <w:spacing w:val="-1"/>
          <w:w w:val="102"/>
          <w:sz w:val="29"/>
        </w:rPr>
        <w:t>入</w:t>
      </w:r>
      <w:r>
        <w:rPr>
          <w:rFonts w:hint="eastAsia" w:ascii="方正仿宋简体" w:eastAsia="方正仿宋简体"/>
          <w:spacing w:val="4"/>
          <w:w w:val="102"/>
          <w:sz w:val="29"/>
        </w:rPr>
        <w:t>中</w:t>
      </w:r>
      <w:r>
        <w:rPr>
          <w:rFonts w:hint="eastAsia" w:ascii="方正仿宋简体" w:eastAsia="方正仿宋简体"/>
          <w:spacing w:val="-1"/>
          <w:w w:val="102"/>
          <w:sz w:val="29"/>
        </w:rPr>
        <w:t>煤</w:t>
      </w:r>
      <w:r>
        <w:rPr>
          <w:rFonts w:hint="eastAsia" w:ascii="方正仿宋简体" w:eastAsia="方正仿宋简体"/>
          <w:spacing w:val="4"/>
          <w:w w:val="102"/>
          <w:sz w:val="29"/>
        </w:rPr>
        <w:t>市</w:t>
      </w:r>
      <w:r>
        <w:rPr>
          <w:rFonts w:hint="eastAsia" w:ascii="方正仿宋简体" w:eastAsia="方正仿宋简体"/>
          <w:spacing w:val="-1"/>
          <w:w w:val="102"/>
          <w:sz w:val="29"/>
        </w:rPr>
        <w:t>场</w:t>
      </w:r>
      <w:r>
        <w:rPr>
          <w:rFonts w:hint="eastAsia" w:ascii="方正仿宋简体" w:eastAsia="方正仿宋简体"/>
          <w:spacing w:val="4"/>
          <w:w w:val="102"/>
          <w:sz w:val="29"/>
        </w:rPr>
        <w:t>黑</w:t>
      </w:r>
      <w:r>
        <w:rPr>
          <w:rFonts w:hint="eastAsia" w:ascii="方正仿宋简体" w:eastAsia="方正仿宋简体"/>
          <w:spacing w:val="-1"/>
          <w:w w:val="102"/>
          <w:sz w:val="29"/>
        </w:rPr>
        <w:t>名</w:t>
      </w:r>
      <w:r>
        <w:rPr>
          <w:rFonts w:hint="eastAsia" w:ascii="方正仿宋简体" w:eastAsia="方正仿宋简体"/>
          <w:spacing w:val="5"/>
          <w:w w:val="102"/>
          <w:sz w:val="29"/>
        </w:rPr>
        <w:t>单</w:t>
      </w:r>
      <w:r>
        <w:rPr>
          <w:rFonts w:hint="eastAsia" w:ascii="方正仿宋简体" w:eastAsia="方正仿宋简体"/>
          <w:spacing w:val="-44"/>
          <w:w w:val="102"/>
          <w:sz w:val="29"/>
        </w:rPr>
        <w:t>；</w:t>
      </w:r>
      <w:r>
        <w:rPr>
          <w:rFonts w:hint="eastAsia" w:ascii="方正仿宋简体" w:eastAsia="方正仿宋简体"/>
          <w:spacing w:val="-1"/>
          <w:w w:val="102"/>
          <w:sz w:val="29"/>
        </w:rPr>
        <w:t>给</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造</w:t>
      </w:r>
      <w:r>
        <w:rPr>
          <w:rFonts w:hint="eastAsia" w:ascii="方正仿宋简体" w:eastAsia="方正仿宋简体"/>
          <w:spacing w:val="-1"/>
          <w:w w:val="102"/>
          <w:sz w:val="29"/>
        </w:rPr>
        <w:t>成</w:t>
      </w:r>
      <w:r>
        <w:rPr>
          <w:rFonts w:hint="eastAsia" w:ascii="方正仿宋简体" w:eastAsia="方正仿宋简体"/>
          <w:spacing w:val="4"/>
          <w:w w:val="102"/>
          <w:sz w:val="29"/>
        </w:rPr>
        <w:t>重</w:t>
      </w:r>
      <w:r>
        <w:rPr>
          <w:rFonts w:hint="eastAsia" w:ascii="方正仿宋简体" w:eastAsia="方正仿宋简体"/>
          <w:w w:val="102"/>
          <w:sz w:val="29"/>
        </w:rPr>
        <w:t>大</w:t>
      </w:r>
      <w:r>
        <w:rPr>
          <w:rFonts w:hint="eastAsia" w:ascii="方正仿宋简体" w:eastAsia="方正仿宋简体"/>
          <w:spacing w:val="-1"/>
          <w:w w:val="102"/>
          <w:sz w:val="29"/>
        </w:rPr>
        <w:t>社</w:t>
      </w:r>
      <w:r>
        <w:rPr>
          <w:rFonts w:hint="eastAsia" w:ascii="方正仿宋简体" w:eastAsia="方正仿宋简体"/>
          <w:spacing w:val="4"/>
          <w:w w:val="102"/>
          <w:sz w:val="29"/>
        </w:rPr>
        <w:t>会</w:t>
      </w:r>
      <w:r>
        <w:rPr>
          <w:rFonts w:hint="eastAsia" w:ascii="方正仿宋简体" w:eastAsia="方正仿宋简体"/>
          <w:spacing w:val="-1"/>
          <w:w w:val="102"/>
          <w:sz w:val="29"/>
        </w:rPr>
        <w:t>影</w:t>
      </w:r>
      <w:r>
        <w:rPr>
          <w:rFonts w:hint="eastAsia" w:ascii="方正仿宋简体" w:eastAsia="方正仿宋简体"/>
          <w:spacing w:val="4"/>
          <w:w w:val="102"/>
          <w:sz w:val="29"/>
        </w:rPr>
        <w:t>响</w:t>
      </w:r>
      <w:r>
        <w:rPr>
          <w:rFonts w:hint="eastAsia" w:ascii="方正仿宋简体" w:eastAsia="方正仿宋简体"/>
          <w:spacing w:val="-1"/>
          <w:w w:val="102"/>
          <w:sz w:val="29"/>
        </w:rPr>
        <w:t>或</w:t>
      </w:r>
      <w:r>
        <w:rPr>
          <w:rFonts w:hint="eastAsia" w:ascii="方正仿宋简体" w:eastAsia="方正仿宋简体"/>
          <w:spacing w:val="4"/>
          <w:w w:val="102"/>
          <w:sz w:val="29"/>
        </w:rPr>
        <w:t>重</w:t>
      </w:r>
      <w:r>
        <w:rPr>
          <w:rFonts w:hint="eastAsia" w:ascii="方正仿宋简体" w:eastAsia="方正仿宋简体"/>
          <w:spacing w:val="-1"/>
          <w:w w:val="102"/>
          <w:sz w:val="29"/>
        </w:rPr>
        <w:t>大</w:t>
      </w:r>
      <w:r>
        <w:rPr>
          <w:rFonts w:hint="eastAsia" w:ascii="方正仿宋简体" w:eastAsia="方正仿宋简体"/>
          <w:spacing w:val="4"/>
          <w:w w:val="102"/>
          <w:sz w:val="29"/>
        </w:rPr>
        <w:t>经</w:t>
      </w:r>
      <w:r>
        <w:rPr>
          <w:rFonts w:hint="eastAsia" w:ascii="方正仿宋简体" w:eastAsia="方正仿宋简体"/>
          <w:spacing w:val="-1"/>
          <w:w w:val="102"/>
          <w:sz w:val="29"/>
        </w:rPr>
        <w:t>济</w:t>
      </w:r>
      <w:r>
        <w:rPr>
          <w:rFonts w:hint="eastAsia" w:ascii="方正仿宋简体" w:eastAsia="方正仿宋简体"/>
          <w:spacing w:val="4"/>
          <w:w w:val="102"/>
          <w:sz w:val="29"/>
        </w:rPr>
        <w:t>损</w:t>
      </w:r>
      <w:r>
        <w:rPr>
          <w:rFonts w:hint="eastAsia" w:ascii="方正仿宋简体" w:eastAsia="方正仿宋简体"/>
          <w:spacing w:val="-1"/>
          <w:w w:val="102"/>
          <w:sz w:val="29"/>
        </w:rPr>
        <w:t>失</w:t>
      </w:r>
      <w:r>
        <w:rPr>
          <w:rFonts w:hint="eastAsia" w:ascii="方正仿宋简体" w:eastAsia="方正仿宋简体"/>
          <w:spacing w:val="4"/>
          <w:w w:val="102"/>
          <w:sz w:val="29"/>
        </w:rPr>
        <w:t>的</w:t>
      </w:r>
      <w:r>
        <w:rPr>
          <w:rFonts w:hint="eastAsia" w:ascii="方正仿宋简体" w:eastAsia="方正仿宋简体"/>
          <w:spacing w:val="-49"/>
          <w:w w:val="102"/>
          <w:sz w:val="29"/>
        </w:rPr>
        <w:t>，</w:t>
      </w:r>
      <w:r>
        <w:rPr>
          <w:rFonts w:hint="eastAsia" w:ascii="方正仿宋简体" w:eastAsia="方正仿宋简体"/>
          <w:spacing w:val="-1"/>
          <w:w w:val="102"/>
          <w:sz w:val="29"/>
        </w:rPr>
        <w:t>同</w:t>
      </w:r>
      <w:r>
        <w:rPr>
          <w:rFonts w:hint="eastAsia" w:ascii="方正仿宋简体" w:eastAsia="方正仿宋简体"/>
          <w:spacing w:val="4"/>
          <w:w w:val="102"/>
          <w:sz w:val="29"/>
        </w:rPr>
        <w:t>意</w:t>
      </w:r>
      <w:r>
        <w:rPr>
          <w:rFonts w:hint="eastAsia" w:ascii="方正仿宋简体" w:eastAsia="方正仿宋简体"/>
          <w:spacing w:val="-1"/>
          <w:w w:val="102"/>
          <w:sz w:val="29"/>
        </w:rPr>
        <w:t>解</w:t>
      </w:r>
      <w:r>
        <w:rPr>
          <w:rFonts w:hint="eastAsia" w:ascii="方正仿宋简体" w:eastAsia="方正仿宋简体"/>
          <w:spacing w:val="4"/>
          <w:w w:val="102"/>
          <w:sz w:val="29"/>
        </w:rPr>
        <w:t>除</w:t>
      </w:r>
      <w:r>
        <w:rPr>
          <w:rFonts w:hint="eastAsia" w:ascii="方正仿宋简体" w:eastAsia="方正仿宋简体"/>
          <w:spacing w:val="-44"/>
          <w:w w:val="102"/>
          <w:sz w:val="29"/>
        </w:rPr>
        <w:t>、</w:t>
      </w:r>
      <w:r>
        <w:rPr>
          <w:rFonts w:hint="eastAsia" w:ascii="方正仿宋简体" w:eastAsia="方正仿宋简体"/>
          <w:spacing w:val="-1"/>
          <w:w w:val="102"/>
          <w:sz w:val="29"/>
        </w:rPr>
        <w:t>终</w:t>
      </w:r>
      <w:r>
        <w:rPr>
          <w:rFonts w:hint="eastAsia" w:ascii="方正仿宋简体" w:eastAsia="方正仿宋简体"/>
          <w:spacing w:val="4"/>
          <w:w w:val="102"/>
          <w:sz w:val="29"/>
        </w:rPr>
        <w:t>止</w:t>
      </w:r>
      <w:r>
        <w:rPr>
          <w:rFonts w:hint="eastAsia" w:ascii="方正仿宋简体" w:eastAsia="方正仿宋简体"/>
          <w:spacing w:val="-1"/>
          <w:w w:val="102"/>
          <w:sz w:val="29"/>
        </w:rPr>
        <w:t>双</w:t>
      </w:r>
      <w:r>
        <w:rPr>
          <w:rFonts w:hint="eastAsia" w:ascii="方正仿宋简体" w:eastAsia="方正仿宋简体"/>
          <w:spacing w:val="4"/>
          <w:w w:val="102"/>
          <w:sz w:val="29"/>
        </w:rPr>
        <w:t>方</w:t>
      </w:r>
      <w:r>
        <w:rPr>
          <w:rFonts w:hint="eastAsia" w:ascii="方正仿宋简体" w:eastAsia="方正仿宋简体"/>
          <w:spacing w:val="-1"/>
          <w:w w:val="102"/>
          <w:sz w:val="29"/>
        </w:rPr>
        <w:t>尚</w:t>
      </w:r>
      <w:r>
        <w:rPr>
          <w:rFonts w:hint="eastAsia" w:ascii="方正仿宋简体" w:eastAsia="方正仿宋简体"/>
          <w:spacing w:val="4"/>
          <w:w w:val="102"/>
          <w:sz w:val="29"/>
        </w:rPr>
        <w:t>未</w:t>
      </w:r>
      <w:r>
        <w:rPr>
          <w:rFonts w:hint="eastAsia" w:ascii="方正仿宋简体" w:eastAsia="方正仿宋简体"/>
          <w:spacing w:val="-1"/>
          <w:w w:val="102"/>
          <w:sz w:val="29"/>
        </w:rPr>
        <w:t>履</w:t>
      </w:r>
      <w:r>
        <w:rPr>
          <w:rFonts w:hint="eastAsia" w:ascii="方正仿宋简体" w:eastAsia="方正仿宋简体"/>
          <w:spacing w:val="4"/>
          <w:w w:val="102"/>
          <w:sz w:val="29"/>
        </w:rPr>
        <w:t>行</w:t>
      </w:r>
      <w:r>
        <w:rPr>
          <w:rFonts w:hint="eastAsia" w:ascii="方正仿宋简体" w:eastAsia="方正仿宋简体"/>
          <w:spacing w:val="-1"/>
          <w:w w:val="102"/>
          <w:sz w:val="29"/>
        </w:rPr>
        <w:t>完</w:t>
      </w:r>
      <w:r>
        <w:rPr>
          <w:rFonts w:hint="eastAsia" w:ascii="方正仿宋简体" w:eastAsia="方正仿宋简体"/>
          <w:w w:val="102"/>
          <w:sz w:val="29"/>
        </w:rPr>
        <w:t>毕</w:t>
      </w:r>
      <w:r>
        <w:rPr>
          <w:rFonts w:hint="eastAsia" w:ascii="方正仿宋简体" w:eastAsia="方正仿宋简体"/>
          <w:spacing w:val="-1"/>
          <w:w w:val="102"/>
          <w:sz w:val="29"/>
        </w:rPr>
        <w:t>的</w:t>
      </w:r>
      <w:r>
        <w:rPr>
          <w:rFonts w:hint="eastAsia" w:ascii="方正仿宋简体" w:eastAsia="方正仿宋简体"/>
          <w:spacing w:val="4"/>
          <w:w w:val="102"/>
          <w:sz w:val="29"/>
        </w:rPr>
        <w:t>业</w:t>
      </w:r>
      <w:r>
        <w:rPr>
          <w:rFonts w:hint="eastAsia" w:ascii="方正仿宋简体" w:eastAsia="方正仿宋简体"/>
          <w:spacing w:val="-1"/>
          <w:w w:val="102"/>
          <w:sz w:val="29"/>
        </w:rPr>
        <w:t>务</w:t>
      </w:r>
      <w:r>
        <w:rPr>
          <w:rFonts w:hint="eastAsia" w:ascii="方正仿宋简体" w:eastAsia="方正仿宋简体"/>
          <w:spacing w:val="4"/>
          <w:w w:val="102"/>
          <w:sz w:val="29"/>
        </w:rPr>
        <w:t>合</w:t>
      </w:r>
      <w:r>
        <w:rPr>
          <w:rFonts w:hint="eastAsia" w:ascii="方正仿宋简体" w:eastAsia="方正仿宋简体"/>
          <w:spacing w:val="-1"/>
          <w:w w:val="102"/>
          <w:sz w:val="29"/>
        </w:rPr>
        <w:t>同</w:t>
      </w:r>
      <w:r>
        <w:rPr>
          <w:rFonts w:hint="eastAsia" w:ascii="方正仿宋简体" w:eastAsia="方正仿宋简体"/>
          <w:spacing w:val="-44"/>
          <w:w w:val="102"/>
          <w:sz w:val="29"/>
        </w:rPr>
        <w:t>，</w:t>
      </w:r>
      <w:r>
        <w:rPr>
          <w:rFonts w:hint="eastAsia" w:ascii="方正仿宋简体" w:eastAsia="方正仿宋简体"/>
          <w:spacing w:val="-1"/>
          <w:w w:val="102"/>
          <w:sz w:val="29"/>
        </w:rPr>
        <w:t>暂</w:t>
      </w:r>
      <w:r>
        <w:rPr>
          <w:rFonts w:hint="eastAsia" w:ascii="方正仿宋简体" w:eastAsia="方正仿宋简体"/>
          <w:spacing w:val="4"/>
          <w:w w:val="102"/>
          <w:sz w:val="29"/>
        </w:rPr>
        <w:t>停</w:t>
      </w:r>
      <w:r>
        <w:rPr>
          <w:rFonts w:hint="eastAsia" w:ascii="方正仿宋简体" w:eastAsia="方正仿宋简体"/>
          <w:spacing w:val="-1"/>
          <w:w w:val="102"/>
          <w:sz w:val="29"/>
        </w:rPr>
        <w:t>结</w:t>
      </w:r>
      <w:r>
        <w:rPr>
          <w:rFonts w:hint="eastAsia" w:ascii="方正仿宋简体" w:eastAsia="方正仿宋简体"/>
          <w:spacing w:val="4"/>
          <w:w w:val="102"/>
          <w:sz w:val="29"/>
        </w:rPr>
        <w:t>算</w:t>
      </w:r>
      <w:r>
        <w:rPr>
          <w:rFonts w:hint="eastAsia" w:ascii="方正仿宋简体" w:eastAsia="方正仿宋简体"/>
          <w:spacing w:val="-1"/>
          <w:w w:val="102"/>
          <w:sz w:val="29"/>
        </w:rPr>
        <w:t>合</w:t>
      </w:r>
      <w:r>
        <w:rPr>
          <w:rFonts w:hint="eastAsia" w:ascii="方正仿宋简体" w:eastAsia="方正仿宋简体"/>
          <w:spacing w:val="4"/>
          <w:w w:val="102"/>
          <w:sz w:val="29"/>
        </w:rPr>
        <w:t>同</w:t>
      </w:r>
      <w:r>
        <w:rPr>
          <w:rFonts w:hint="eastAsia" w:ascii="方正仿宋简体" w:eastAsia="方正仿宋简体"/>
          <w:spacing w:val="-1"/>
          <w:w w:val="102"/>
          <w:sz w:val="29"/>
        </w:rPr>
        <w:t>未</w:t>
      </w:r>
      <w:r>
        <w:rPr>
          <w:rFonts w:hint="eastAsia" w:ascii="方正仿宋简体" w:eastAsia="方正仿宋简体"/>
          <w:spacing w:val="4"/>
          <w:w w:val="102"/>
          <w:sz w:val="29"/>
        </w:rPr>
        <w:t>支</w:t>
      </w:r>
      <w:r>
        <w:rPr>
          <w:rFonts w:hint="eastAsia" w:ascii="方正仿宋简体" w:eastAsia="方正仿宋简体"/>
          <w:spacing w:val="-1"/>
          <w:w w:val="102"/>
          <w:sz w:val="29"/>
        </w:rPr>
        <w:t>付</w:t>
      </w:r>
      <w:r>
        <w:rPr>
          <w:rFonts w:hint="eastAsia" w:ascii="方正仿宋简体" w:eastAsia="方正仿宋简体"/>
          <w:spacing w:val="4"/>
          <w:w w:val="102"/>
          <w:sz w:val="29"/>
        </w:rPr>
        <w:t>款</w:t>
      </w:r>
      <w:r>
        <w:rPr>
          <w:rFonts w:hint="eastAsia" w:ascii="方正仿宋简体" w:eastAsia="方正仿宋简体"/>
          <w:w w:val="102"/>
          <w:sz w:val="29"/>
        </w:rPr>
        <w:t>项</w:t>
      </w:r>
      <w:r>
        <w:rPr>
          <w:rFonts w:hint="eastAsia" w:ascii="方正仿宋简体" w:eastAsia="方正仿宋简体"/>
          <w:spacing w:val="-44"/>
          <w:w w:val="102"/>
          <w:sz w:val="29"/>
        </w:rPr>
        <w:t>，</w:t>
      </w:r>
      <w:r>
        <w:rPr>
          <w:rFonts w:hint="eastAsia" w:ascii="方正仿宋简体" w:eastAsia="方正仿宋简体"/>
          <w:spacing w:val="-1"/>
          <w:w w:val="102"/>
          <w:sz w:val="29"/>
        </w:rPr>
        <w:t>赔</w:t>
      </w:r>
      <w:r>
        <w:rPr>
          <w:rFonts w:hint="eastAsia" w:ascii="方正仿宋简体" w:eastAsia="方正仿宋简体"/>
          <w:spacing w:val="4"/>
          <w:w w:val="102"/>
          <w:sz w:val="29"/>
        </w:rPr>
        <w:t>偿</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遭</w:t>
      </w:r>
      <w:r>
        <w:rPr>
          <w:rFonts w:hint="eastAsia" w:ascii="方正仿宋简体" w:eastAsia="方正仿宋简体"/>
          <w:spacing w:val="4"/>
          <w:w w:val="102"/>
          <w:sz w:val="29"/>
        </w:rPr>
        <w:t>受</w:t>
      </w:r>
      <w:r>
        <w:rPr>
          <w:rFonts w:hint="eastAsia" w:ascii="方正仿宋简体" w:eastAsia="方正仿宋简体"/>
          <w:spacing w:val="-1"/>
          <w:w w:val="102"/>
          <w:sz w:val="29"/>
        </w:rPr>
        <w:t>的</w:t>
      </w:r>
      <w:r>
        <w:rPr>
          <w:rFonts w:hint="eastAsia" w:ascii="方正仿宋简体" w:eastAsia="方正仿宋简体"/>
          <w:spacing w:val="4"/>
          <w:w w:val="102"/>
          <w:sz w:val="29"/>
        </w:rPr>
        <w:t>经</w:t>
      </w:r>
      <w:r>
        <w:rPr>
          <w:rFonts w:hint="eastAsia" w:ascii="方正仿宋简体" w:eastAsia="方正仿宋简体"/>
          <w:spacing w:val="-1"/>
          <w:w w:val="102"/>
          <w:sz w:val="29"/>
        </w:rPr>
        <w:t>济</w:t>
      </w:r>
      <w:r>
        <w:rPr>
          <w:rFonts w:hint="eastAsia" w:ascii="方正仿宋简体" w:eastAsia="方正仿宋简体"/>
          <w:w w:val="102"/>
          <w:sz w:val="29"/>
        </w:rPr>
        <w:t>损</w:t>
      </w:r>
      <w:r>
        <w:rPr>
          <w:rFonts w:hint="eastAsia" w:ascii="方正仿宋简体" w:eastAsia="方正仿宋简体"/>
          <w:spacing w:val="-1"/>
          <w:w w:val="102"/>
          <w:sz w:val="29"/>
        </w:rPr>
        <w:t>失</w:t>
      </w:r>
      <w:r>
        <w:rPr>
          <w:rFonts w:hint="eastAsia" w:ascii="方正仿宋简体" w:eastAsia="方正仿宋简体"/>
          <w:spacing w:val="4"/>
          <w:w w:val="102"/>
          <w:sz w:val="29"/>
        </w:rPr>
        <w:t>，</w:t>
      </w:r>
      <w:r>
        <w:rPr>
          <w:rFonts w:hint="eastAsia" w:ascii="方正仿宋简体" w:eastAsia="方正仿宋简体"/>
          <w:spacing w:val="-1"/>
          <w:w w:val="102"/>
          <w:sz w:val="29"/>
        </w:rPr>
        <w:t>并</w:t>
      </w:r>
      <w:r>
        <w:rPr>
          <w:rFonts w:hint="eastAsia" w:ascii="方正仿宋简体" w:eastAsia="方正仿宋简体"/>
          <w:spacing w:val="4"/>
          <w:w w:val="102"/>
          <w:sz w:val="29"/>
        </w:rPr>
        <w:t>列</w:t>
      </w:r>
      <w:r>
        <w:rPr>
          <w:rFonts w:hint="eastAsia" w:ascii="方正仿宋简体" w:eastAsia="方正仿宋简体"/>
          <w:spacing w:val="-1"/>
          <w:w w:val="102"/>
          <w:sz w:val="29"/>
        </w:rPr>
        <w:t>入</w:t>
      </w:r>
      <w:r>
        <w:rPr>
          <w:rFonts w:hint="eastAsia" w:ascii="方正仿宋简体" w:eastAsia="方正仿宋简体"/>
          <w:spacing w:val="4"/>
          <w:w w:val="102"/>
          <w:sz w:val="29"/>
        </w:rPr>
        <w:t>永</w:t>
      </w:r>
      <w:r>
        <w:rPr>
          <w:rFonts w:hint="eastAsia" w:ascii="方正仿宋简体" w:eastAsia="方正仿宋简体"/>
          <w:spacing w:val="-1"/>
          <w:w w:val="102"/>
          <w:sz w:val="29"/>
        </w:rPr>
        <w:t>久</w:t>
      </w:r>
      <w:r>
        <w:rPr>
          <w:rFonts w:hint="eastAsia" w:ascii="方正仿宋简体" w:eastAsia="方正仿宋简体"/>
          <w:spacing w:val="4"/>
          <w:w w:val="102"/>
          <w:sz w:val="29"/>
        </w:rPr>
        <w:t>禁</w:t>
      </w:r>
      <w:r>
        <w:rPr>
          <w:rFonts w:hint="eastAsia" w:ascii="方正仿宋简体" w:eastAsia="方正仿宋简体"/>
          <w:spacing w:val="-1"/>
          <w:w w:val="102"/>
          <w:sz w:val="29"/>
        </w:rPr>
        <w:t>入</w:t>
      </w:r>
      <w:r>
        <w:rPr>
          <w:rFonts w:hint="eastAsia" w:ascii="方正仿宋简体" w:eastAsia="方正仿宋简体"/>
          <w:spacing w:val="4"/>
          <w:w w:val="102"/>
          <w:sz w:val="29"/>
        </w:rPr>
        <w:t>中</w:t>
      </w:r>
      <w:r>
        <w:rPr>
          <w:rFonts w:hint="eastAsia" w:ascii="方正仿宋简体" w:eastAsia="方正仿宋简体"/>
          <w:spacing w:val="-1"/>
          <w:w w:val="102"/>
          <w:sz w:val="29"/>
        </w:rPr>
        <w:t>煤</w:t>
      </w:r>
      <w:r>
        <w:rPr>
          <w:rFonts w:hint="eastAsia" w:ascii="方正仿宋简体" w:eastAsia="方正仿宋简体"/>
          <w:spacing w:val="4"/>
          <w:w w:val="102"/>
          <w:sz w:val="29"/>
        </w:rPr>
        <w:t>市</w:t>
      </w:r>
      <w:r>
        <w:rPr>
          <w:rFonts w:hint="eastAsia" w:ascii="方正仿宋简体" w:eastAsia="方正仿宋简体"/>
          <w:spacing w:val="-1"/>
          <w:w w:val="102"/>
          <w:sz w:val="29"/>
        </w:rPr>
        <w:t>场</w:t>
      </w:r>
      <w:r>
        <w:rPr>
          <w:rFonts w:hint="eastAsia" w:ascii="方正仿宋简体" w:eastAsia="方正仿宋简体"/>
          <w:spacing w:val="4"/>
          <w:w w:val="102"/>
          <w:sz w:val="29"/>
        </w:rPr>
        <w:t>黑</w:t>
      </w:r>
      <w:r>
        <w:rPr>
          <w:rFonts w:hint="eastAsia" w:ascii="方正仿宋简体" w:eastAsia="方正仿宋简体"/>
          <w:spacing w:val="-1"/>
          <w:w w:val="102"/>
          <w:sz w:val="29"/>
        </w:rPr>
        <w:t>名</w:t>
      </w:r>
      <w:r>
        <w:rPr>
          <w:rFonts w:hint="eastAsia" w:ascii="方正仿宋简体" w:eastAsia="方正仿宋简体"/>
          <w:w w:val="102"/>
          <w:sz w:val="29"/>
        </w:rPr>
        <w:t>单。</w:t>
      </w:r>
    </w:p>
    <w:p>
      <w:pPr>
        <w:pStyle w:val="8"/>
        <w:rPr>
          <w:rFonts w:ascii="方正仿宋简体"/>
          <w:sz w:val="34"/>
        </w:rPr>
      </w:pPr>
    </w:p>
    <w:p>
      <w:pPr>
        <w:spacing w:before="294" w:line="350" w:lineRule="auto"/>
        <w:ind w:left="4171" w:right="1673" w:firstLine="0"/>
        <w:jc w:val="left"/>
        <w:rPr>
          <w:rFonts w:hint="eastAsia" w:ascii="方正仿宋简体" w:eastAsia="方正仿宋简体"/>
          <w:w w:val="102"/>
          <w:sz w:val="29"/>
        </w:rPr>
      </w:pPr>
      <w:r>
        <w:rPr>
          <w:rFonts w:hint="eastAsia" w:ascii="方正仿宋简体" w:eastAsia="方正仿宋简体"/>
          <w:spacing w:val="-1"/>
          <w:w w:val="102"/>
          <w:sz w:val="29"/>
        </w:rPr>
        <w:t>承</w:t>
      </w:r>
      <w:r>
        <w:rPr>
          <w:rFonts w:hint="eastAsia" w:ascii="方正仿宋简体" w:eastAsia="方正仿宋简体"/>
          <w:spacing w:val="4"/>
          <w:w w:val="102"/>
          <w:sz w:val="29"/>
        </w:rPr>
        <w:t>诺</w:t>
      </w:r>
      <w:r>
        <w:rPr>
          <w:rFonts w:hint="eastAsia" w:ascii="方正仿宋简体" w:eastAsia="方正仿宋简体"/>
          <w:spacing w:val="-1"/>
          <w:w w:val="102"/>
          <w:sz w:val="29"/>
        </w:rPr>
        <w:t>方</w:t>
      </w:r>
      <w:r>
        <w:rPr>
          <w:rFonts w:hint="eastAsia" w:ascii="方正仿宋简体" w:eastAsia="方正仿宋简体"/>
          <w:spacing w:val="4"/>
          <w:w w:val="102"/>
          <w:sz w:val="29"/>
        </w:rPr>
        <w:t>：</w:t>
      </w:r>
      <w:r>
        <w:rPr>
          <w:rFonts w:hint="eastAsia" w:ascii="方正仿宋简体" w:eastAsia="方正仿宋简体"/>
          <w:spacing w:val="-1"/>
          <w:w w:val="102"/>
          <w:sz w:val="29"/>
        </w:rPr>
        <w:t>（</w:t>
      </w:r>
      <w:r>
        <w:rPr>
          <w:rFonts w:hint="eastAsia" w:ascii="方正仿宋简体" w:eastAsia="方正仿宋简体"/>
          <w:spacing w:val="4"/>
          <w:w w:val="102"/>
          <w:sz w:val="29"/>
        </w:rPr>
        <w:t>盖</w:t>
      </w:r>
      <w:r>
        <w:rPr>
          <w:rFonts w:hint="eastAsia" w:ascii="方正仿宋简体" w:eastAsia="方正仿宋简体"/>
          <w:spacing w:val="-5"/>
          <w:w w:val="102"/>
          <w:sz w:val="29"/>
        </w:rPr>
        <w:t>章</w:t>
      </w:r>
      <w:r>
        <w:rPr>
          <w:rFonts w:hint="eastAsia" w:ascii="方正仿宋简体" w:eastAsia="方正仿宋简体"/>
          <w:w w:val="102"/>
          <w:sz w:val="29"/>
        </w:rPr>
        <w:t>）</w:t>
      </w:r>
    </w:p>
    <w:p>
      <w:pPr>
        <w:spacing w:before="294" w:line="350" w:lineRule="auto"/>
        <w:ind w:left="4171" w:right="1673" w:firstLine="0"/>
        <w:jc w:val="left"/>
        <w:rPr>
          <w:rFonts w:hint="eastAsia" w:ascii="方正仿宋简体" w:eastAsia="方正仿宋简体"/>
          <w:w w:val="102"/>
          <w:sz w:val="29"/>
        </w:rPr>
      </w:pPr>
      <w:r>
        <w:rPr>
          <w:rFonts w:hint="eastAsia" w:ascii="方正仿宋简体" w:eastAsia="方正仿宋简体"/>
          <w:spacing w:val="-1"/>
          <w:w w:val="102"/>
          <w:sz w:val="29"/>
        </w:rPr>
        <w:t>授</w:t>
      </w:r>
      <w:r>
        <w:rPr>
          <w:rFonts w:hint="eastAsia" w:ascii="方正仿宋简体" w:eastAsia="方正仿宋简体"/>
          <w:spacing w:val="4"/>
          <w:w w:val="102"/>
          <w:sz w:val="29"/>
        </w:rPr>
        <w:t>权</w:t>
      </w:r>
      <w:r>
        <w:rPr>
          <w:rFonts w:hint="eastAsia" w:ascii="方正仿宋简体" w:eastAsia="方正仿宋简体"/>
          <w:spacing w:val="-1"/>
          <w:w w:val="102"/>
          <w:sz w:val="29"/>
        </w:rPr>
        <w:t>代</w:t>
      </w:r>
      <w:r>
        <w:rPr>
          <w:rFonts w:hint="eastAsia" w:ascii="方正仿宋简体" w:eastAsia="方正仿宋简体"/>
          <w:spacing w:val="4"/>
          <w:w w:val="102"/>
          <w:sz w:val="29"/>
        </w:rPr>
        <w:t>表</w:t>
      </w:r>
      <w:r>
        <w:rPr>
          <w:rFonts w:hint="eastAsia" w:ascii="方正仿宋简体" w:eastAsia="方正仿宋简体"/>
          <w:spacing w:val="-1"/>
          <w:w w:val="102"/>
          <w:sz w:val="29"/>
        </w:rPr>
        <w:t>：（签</w:t>
      </w:r>
      <w:r>
        <w:rPr>
          <w:rFonts w:hint="eastAsia" w:ascii="方正仿宋简体" w:eastAsia="方正仿宋简体"/>
          <w:spacing w:val="4"/>
          <w:w w:val="102"/>
          <w:sz w:val="29"/>
        </w:rPr>
        <w:t>字</w:t>
      </w:r>
      <w:r>
        <w:rPr>
          <w:rFonts w:hint="eastAsia" w:ascii="方正仿宋简体" w:eastAsia="方正仿宋简体"/>
          <w:w w:val="102"/>
          <w:sz w:val="29"/>
        </w:rPr>
        <w:t>）</w:t>
      </w:r>
    </w:p>
    <w:p>
      <w:pPr>
        <w:spacing w:before="294" w:line="350" w:lineRule="auto"/>
        <w:ind w:left="4171" w:right="1673" w:firstLine="0"/>
        <w:jc w:val="left"/>
        <w:rPr>
          <w:rFonts w:hint="eastAsia" w:ascii="方正仿宋简体" w:eastAsia="方正仿宋简体"/>
          <w:sz w:val="29"/>
        </w:rPr>
      </w:pPr>
      <w:r>
        <w:rPr>
          <w:rFonts w:hint="eastAsia" w:ascii="方正仿宋简体" w:eastAsia="方正仿宋简体"/>
          <w:spacing w:val="-1"/>
          <w:w w:val="102"/>
          <w:sz w:val="29"/>
        </w:rPr>
        <w:t>地址</w:t>
      </w:r>
      <w:r>
        <w:rPr>
          <w:rFonts w:hint="eastAsia" w:ascii="方正仿宋简体" w:eastAsia="方正仿宋简体"/>
          <w:w w:val="102"/>
          <w:sz w:val="29"/>
        </w:rPr>
        <w:t>：</w:t>
      </w:r>
    </w:p>
    <w:p>
      <w:pPr>
        <w:spacing w:before="47"/>
        <w:ind w:right="917" w:firstLine="4256" w:firstLineChars="1400"/>
        <w:jc w:val="both"/>
        <w:rPr>
          <w:rFonts w:hint="eastAsia" w:ascii="方正仿宋简体" w:eastAsia="方正仿宋简体"/>
          <w:sz w:val="29"/>
        </w:rPr>
      </w:pPr>
      <w:r>
        <w:rPr>
          <w:rFonts w:hint="eastAsia" w:ascii="方正仿宋简体" w:eastAsia="方正仿宋简体"/>
          <w:w w:val="105"/>
          <w:sz w:val="29"/>
        </w:rPr>
        <w:t>电话：</w:t>
      </w:r>
    </w:p>
    <w:p>
      <w:pPr>
        <w:spacing w:before="1" w:line="386" w:lineRule="auto"/>
        <w:ind w:left="120" w:right="5123" w:firstLine="0"/>
        <w:jc w:val="left"/>
        <w:rPr>
          <w:rFonts w:hint="eastAsia" w:ascii="微软雅黑" w:eastAsia="微软雅黑"/>
          <w:b/>
          <w:sz w:val="24"/>
          <w:lang w:val="en-US" w:eastAsia="zh-CN"/>
        </w:rPr>
      </w:pPr>
    </w:p>
    <w:p>
      <w:pPr>
        <w:spacing w:before="1" w:line="386" w:lineRule="auto"/>
        <w:ind w:left="120" w:right="5123" w:firstLine="0"/>
        <w:jc w:val="left"/>
        <w:rPr>
          <w:rFonts w:hint="eastAsia" w:ascii="微软雅黑" w:eastAsia="微软雅黑"/>
          <w:b/>
          <w:sz w:val="24"/>
          <w:lang w:val="en-US" w:eastAsia="zh-CN"/>
        </w:rPr>
      </w:pPr>
    </w:p>
    <w:p>
      <w:pPr>
        <w:spacing w:before="1" w:line="386" w:lineRule="auto"/>
        <w:ind w:left="120" w:right="5123" w:firstLine="0"/>
        <w:jc w:val="left"/>
        <w:rPr>
          <w:rFonts w:hint="eastAsia" w:ascii="微软雅黑" w:eastAsia="微软雅黑"/>
          <w:b/>
          <w:sz w:val="24"/>
          <w:lang w:val="en-US" w:eastAsia="zh-CN"/>
        </w:rPr>
      </w:pPr>
    </w:p>
    <w:p>
      <w:pPr>
        <w:pStyle w:val="2"/>
        <w:rPr>
          <w:rFonts w:hint="eastAsia"/>
          <w:lang w:val="en-US" w:eastAsia="zh-CN"/>
        </w:rPr>
      </w:pPr>
    </w:p>
    <w:p>
      <w:pPr>
        <w:spacing w:before="1" w:line="386" w:lineRule="auto"/>
        <w:ind w:left="120" w:right="5123" w:firstLine="0"/>
        <w:jc w:val="left"/>
        <w:rPr>
          <w:rFonts w:hint="eastAsia" w:ascii="微软雅黑" w:eastAsia="微软雅黑"/>
          <w:b/>
          <w:sz w:val="24"/>
          <w:lang w:val="en-US" w:eastAsia="zh-CN"/>
        </w:rPr>
      </w:pPr>
    </w:p>
    <w:p>
      <w:pPr>
        <w:spacing w:before="1" w:line="386" w:lineRule="auto"/>
        <w:ind w:left="120" w:right="5123" w:firstLine="0"/>
        <w:jc w:val="left"/>
        <w:rPr>
          <w:rFonts w:hint="eastAsia" w:ascii="微软雅黑" w:eastAsia="微软雅黑"/>
          <w:b/>
          <w:sz w:val="24"/>
          <w:lang w:val="en-US" w:eastAsia="zh-CN"/>
        </w:rPr>
      </w:pPr>
      <w:r>
        <w:rPr>
          <w:rFonts w:hint="eastAsia" w:ascii="微软雅黑" w:eastAsia="微软雅黑"/>
          <w:b/>
          <w:sz w:val="24"/>
          <w:lang w:val="en-US" w:eastAsia="zh-CN"/>
        </w:rPr>
        <w:t>附件五：合同文本</w:t>
      </w:r>
    </w:p>
    <w:p>
      <w:pPr>
        <w:spacing w:line="360" w:lineRule="auto"/>
        <w:jc w:val="center"/>
        <w:rPr>
          <w:rFonts w:hint="eastAsia" w:ascii="方正小标宋简体" w:hAnsi="微软简标宋" w:eastAsia="方正小标宋简体" w:cs="微软简标宋"/>
          <w:sz w:val="36"/>
          <w:szCs w:val="36"/>
        </w:rPr>
      </w:pPr>
      <w:r>
        <w:rPr>
          <w:rFonts w:hint="eastAsia" w:ascii="黑体" w:hAnsi="黑体" w:eastAsia="黑体"/>
          <w:color w:val="000000"/>
          <w:sz w:val="48"/>
          <w:szCs w:val="48"/>
          <w:lang w:val="en-US" w:eastAsia="zh-CN"/>
        </w:rPr>
        <w:t xml:space="preserve">     </w:t>
      </w:r>
      <w:r>
        <w:rPr>
          <w:rFonts w:hint="eastAsia" w:ascii="方正小标宋简体" w:hAnsi="微软简标宋" w:eastAsia="方正小标宋简体" w:cs="微软简标宋"/>
          <w:sz w:val="36"/>
          <w:szCs w:val="36"/>
        </w:rPr>
        <w:t>【】设备采购合同（小型）</w:t>
      </w:r>
    </w:p>
    <w:p>
      <w:pPr>
        <w:spacing w:line="400" w:lineRule="exact"/>
        <w:ind w:firstLine="1440" w:firstLineChars="600"/>
        <w:rPr>
          <w:rFonts w:ascii="宋体" w:hAnsi="宋体" w:cs="宋体"/>
          <w:sz w:val="24"/>
        </w:rPr>
      </w:pPr>
    </w:p>
    <w:p>
      <w:pPr>
        <w:spacing w:line="560" w:lineRule="exact"/>
        <w:ind w:firstLine="600" w:firstLineChars="200"/>
        <w:jc w:val="right"/>
        <w:rPr>
          <w:rFonts w:ascii="Calibri" w:hAnsi="Calibri" w:eastAsia="方正仿宋简体"/>
          <w:sz w:val="30"/>
          <w:szCs w:val="30"/>
        </w:rPr>
      </w:pPr>
      <w:r>
        <w:rPr>
          <w:rFonts w:ascii="Calibri" w:hAnsi="Calibri" w:eastAsia="方正仿宋简体"/>
          <w:sz w:val="30"/>
          <w:szCs w:val="30"/>
        </w:rPr>
        <w:t>甲方合同编号：【】</w:t>
      </w:r>
    </w:p>
    <w:p>
      <w:pPr>
        <w:spacing w:line="560" w:lineRule="exact"/>
        <w:ind w:firstLine="600" w:firstLineChars="200"/>
        <w:jc w:val="right"/>
        <w:rPr>
          <w:rFonts w:ascii="Calibri" w:hAnsi="Calibri" w:eastAsia="方正仿宋简体"/>
          <w:sz w:val="30"/>
          <w:szCs w:val="30"/>
        </w:rPr>
      </w:pPr>
      <w:r>
        <w:rPr>
          <w:rFonts w:ascii="Calibri" w:hAnsi="Calibri" w:eastAsia="方正仿宋简体"/>
          <w:sz w:val="30"/>
          <w:szCs w:val="30"/>
        </w:rPr>
        <w:t>乙方合同编号：【】</w:t>
      </w:r>
    </w:p>
    <w:p>
      <w:pPr>
        <w:spacing w:line="560" w:lineRule="exact"/>
        <w:ind w:firstLine="600" w:firstLineChars="200"/>
        <w:rPr>
          <w:rFonts w:ascii="Calibri" w:hAnsi="Calibri" w:eastAsia="方正仿宋简体"/>
          <w:sz w:val="30"/>
          <w:szCs w:val="30"/>
        </w:rPr>
      </w:pPr>
    </w:p>
    <w:p>
      <w:pPr>
        <w:spacing w:line="560" w:lineRule="exact"/>
        <w:ind w:firstLine="600" w:firstLineChars="200"/>
        <w:rPr>
          <w:rFonts w:ascii="Calibri" w:hAnsi="Calibri" w:eastAsia="方正仿宋简体"/>
          <w:sz w:val="30"/>
          <w:szCs w:val="30"/>
        </w:rPr>
      </w:pPr>
      <w:r>
        <w:rPr>
          <w:rFonts w:ascii="Calibri" w:hAnsi="Calibri" w:eastAsia="方正仿宋简体"/>
          <w:sz w:val="30"/>
          <w:szCs w:val="30"/>
        </w:rPr>
        <w:t>甲方（买方）</w:t>
      </w:r>
      <w:r>
        <w:rPr>
          <w:rFonts w:hint="eastAsia" w:ascii="Calibri" w:hAnsi="Calibri" w:eastAsia="方正仿宋简体"/>
          <w:sz w:val="30"/>
          <w:szCs w:val="30"/>
        </w:rPr>
        <w:t>：</w:t>
      </w:r>
      <w:r>
        <w:rPr>
          <w:rFonts w:ascii="Calibri" w:hAnsi="Calibri" w:eastAsia="方正仿宋简体"/>
          <w:sz w:val="30"/>
          <w:szCs w:val="30"/>
        </w:rPr>
        <w:t>【】</w:t>
      </w:r>
    </w:p>
    <w:p>
      <w:pPr>
        <w:spacing w:line="560" w:lineRule="exact"/>
        <w:ind w:firstLine="600" w:firstLineChars="200"/>
        <w:rPr>
          <w:rFonts w:ascii="Calibri" w:hAnsi="Calibri" w:eastAsia="方正仿宋简体"/>
          <w:sz w:val="30"/>
          <w:szCs w:val="30"/>
        </w:rPr>
      </w:pPr>
      <w:r>
        <w:rPr>
          <w:rFonts w:ascii="Calibri" w:hAnsi="Calibri" w:eastAsia="方正仿宋简体"/>
          <w:sz w:val="30"/>
          <w:szCs w:val="30"/>
        </w:rPr>
        <w:t>乙方（卖方）</w:t>
      </w:r>
      <w:r>
        <w:rPr>
          <w:rFonts w:hint="eastAsia" w:ascii="Calibri" w:hAnsi="Calibri" w:eastAsia="方正仿宋简体"/>
          <w:sz w:val="30"/>
          <w:szCs w:val="30"/>
        </w:rPr>
        <w:t>：</w:t>
      </w:r>
      <w:r>
        <w:rPr>
          <w:rFonts w:ascii="Calibri" w:hAnsi="Calibri" w:eastAsia="方正仿宋简体"/>
          <w:sz w:val="30"/>
          <w:szCs w:val="30"/>
        </w:rPr>
        <w:t>【】</w:t>
      </w:r>
    </w:p>
    <w:p>
      <w:pPr>
        <w:widowControl/>
        <w:spacing w:line="500" w:lineRule="exact"/>
        <w:ind w:firstLine="560" w:firstLineChars="200"/>
        <w:rPr>
          <w:rFonts w:eastAsia="楷体_GB2312"/>
          <w:bCs/>
          <w:sz w:val="28"/>
          <w:szCs w:val="28"/>
        </w:rPr>
      </w:pP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根据《中华人民共和国民法典》等相关法律、法规之规定，经甲</w:t>
      </w:r>
      <w:r>
        <w:rPr>
          <w:rFonts w:hint="eastAsia" w:ascii="Calibri" w:hAnsi="Calibri" w:eastAsia="方正仿宋简体"/>
          <w:sz w:val="30"/>
          <w:szCs w:val="30"/>
        </w:rPr>
        <w:t>、</w:t>
      </w:r>
      <w:r>
        <w:rPr>
          <w:rFonts w:ascii="Calibri" w:hAnsi="Calibri" w:eastAsia="方正仿宋简体"/>
          <w:sz w:val="30"/>
          <w:szCs w:val="30"/>
        </w:rPr>
        <w:t>乙双方协商一致，按照平等互利的原则，签订本合同，以便共同遵照执行。</w:t>
      </w:r>
    </w:p>
    <w:p>
      <w:pPr>
        <w:widowControl/>
        <w:spacing w:line="560" w:lineRule="exact"/>
        <w:ind w:firstLine="602" w:firstLineChars="200"/>
        <w:jc w:val="left"/>
        <w:rPr>
          <w:rFonts w:hint="eastAsia" w:ascii="Calibri" w:hAnsi="Calibri" w:eastAsia="方正仿宋简体"/>
          <w:b/>
          <w:bCs/>
          <w:sz w:val="30"/>
          <w:szCs w:val="30"/>
        </w:rPr>
      </w:pPr>
    </w:p>
    <w:p>
      <w:pPr>
        <w:widowControl/>
        <w:spacing w:line="560" w:lineRule="exact"/>
        <w:ind w:firstLine="602" w:firstLineChars="200"/>
        <w:jc w:val="left"/>
        <w:rPr>
          <w:rFonts w:ascii="Calibri" w:hAnsi="Calibri" w:eastAsia="方正仿宋简体"/>
          <w:b/>
          <w:bCs/>
          <w:sz w:val="30"/>
          <w:szCs w:val="30"/>
        </w:rPr>
      </w:pPr>
      <w:r>
        <w:rPr>
          <w:rFonts w:hint="eastAsia" w:ascii="Calibri" w:hAnsi="Calibri" w:eastAsia="方正仿宋简体"/>
          <w:b/>
          <w:bCs/>
          <w:sz w:val="30"/>
          <w:szCs w:val="30"/>
        </w:rPr>
        <w:t>1</w:t>
      </w:r>
      <w:r>
        <w:rPr>
          <w:rFonts w:ascii="Calibri" w:hAnsi="Calibri" w:eastAsia="方正仿宋简体"/>
          <w:b/>
          <w:bCs/>
          <w:sz w:val="30"/>
          <w:szCs w:val="30"/>
        </w:rPr>
        <w:t>、采购设备名称、型号、数量、金额（币种：</w:t>
      </w:r>
      <w:r>
        <w:rPr>
          <w:rFonts w:hint="eastAsia" w:ascii="Calibri" w:hAnsi="Calibri" w:eastAsia="方正仿宋简体"/>
          <w:b/>
          <w:bCs/>
          <w:sz w:val="30"/>
          <w:szCs w:val="30"/>
        </w:rPr>
        <w:t>人民币</w:t>
      </w:r>
      <w:r>
        <w:rPr>
          <w:rFonts w:ascii="Calibri" w:hAnsi="Calibri" w:eastAsia="方正仿宋简体"/>
          <w:b/>
          <w:bCs/>
          <w:sz w:val="30"/>
          <w:szCs w:val="30"/>
        </w:rPr>
        <w:t xml:space="preserve"> 单位：元）</w:t>
      </w:r>
    </w:p>
    <w:p>
      <w:pPr>
        <w:widowControl/>
        <w:spacing w:line="560" w:lineRule="exact"/>
        <w:ind w:firstLine="600" w:firstLineChars="200"/>
        <w:jc w:val="left"/>
        <w:rPr>
          <w:rFonts w:ascii="Calibri" w:hAnsi="Calibri" w:eastAsia="方正仿宋简体"/>
          <w:sz w:val="30"/>
          <w:szCs w:val="30"/>
        </w:rPr>
      </w:pPr>
      <w:r>
        <w:rPr>
          <w:rFonts w:hint="eastAsia" w:ascii="Calibri" w:hAnsi="Calibri" w:eastAsia="方正仿宋简体"/>
          <w:sz w:val="30"/>
          <w:szCs w:val="30"/>
        </w:rPr>
        <w:t>1.1</w:t>
      </w:r>
      <w:r>
        <w:rPr>
          <w:rFonts w:ascii="Calibri" w:hAnsi="Calibri" w:eastAsia="方正仿宋简体"/>
          <w:sz w:val="30"/>
          <w:szCs w:val="30"/>
        </w:rPr>
        <w:t>设备名称、型号、数量、金额</w:t>
      </w:r>
      <w:r>
        <w:rPr>
          <w:rFonts w:hint="eastAsia" w:ascii="Calibri" w:hAnsi="Calibri" w:eastAsia="方正仿宋简体"/>
          <w:sz w:val="30"/>
          <w:szCs w:val="30"/>
        </w:rPr>
        <w:t>详见附件1，</w:t>
      </w:r>
      <w:r>
        <w:rPr>
          <w:rFonts w:ascii="Calibri" w:hAnsi="Calibri" w:eastAsia="方正仿宋简体"/>
          <w:sz w:val="30"/>
          <w:szCs w:val="30"/>
        </w:rPr>
        <w:t>具体供货范围及详细技术参数见合同后附件</w:t>
      </w:r>
      <w:r>
        <w:rPr>
          <w:rFonts w:hint="eastAsia" w:ascii="Calibri" w:hAnsi="Calibri" w:eastAsia="方正仿宋简体"/>
          <w:sz w:val="30"/>
          <w:szCs w:val="30"/>
        </w:rPr>
        <w:t>2</w:t>
      </w:r>
      <w:r>
        <w:rPr>
          <w:rFonts w:ascii="Calibri" w:hAnsi="Calibri" w:eastAsia="方正仿宋简体"/>
          <w:sz w:val="30"/>
          <w:szCs w:val="30"/>
        </w:rPr>
        <w:t>。</w:t>
      </w:r>
    </w:p>
    <w:p>
      <w:pPr>
        <w:widowControl/>
        <w:spacing w:line="560" w:lineRule="exact"/>
        <w:ind w:firstLine="600" w:firstLineChars="200"/>
        <w:jc w:val="left"/>
        <w:rPr>
          <w:rFonts w:ascii="Calibri" w:hAnsi="Calibri" w:eastAsia="方正仿宋简体"/>
          <w:sz w:val="30"/>
          <w:szCs w:val="30"/>
        </w:rPr>
      </w:pPr>
      <w:r>
        <w:rPr>
          <w:rFonts w:hint="eastAsia" w:ascii="Calibri" w:hAnsi="Calibri" w:eastAsia="方正仿宋简体"/>
          <w:sz w:val="30"/>
          <w:szCs w:val="30"/>
        </w:rPr>
        <w:t>1.2</w:t>
      </w:r>
      <w:r>
        <w:rPr>
          <w:rFonts w:ascii="Calibri" w:hAnsi="Calibri" w:eastAsia="方正仿宋简体"/>
          <w:sz w:val="30"/>
          <w:szCs w:val="30"/>
        </w:rPr>
        <w:t>本合同总价款为人民币【】元（大写：人民币【】），以上价款为含税价，不含税总额：【】</w:t>
      </w:r>
      <w:r>
        <w:rPr>
          <w:rFonts w:hint="eastAsia" w:ascii="Calibri" w:hAnsi="Calibri" w:eastAsia="方正仿宋简体"/>
          <w:sz w:val="30"/>
          <w:szCs w:val="30"/>
        </w:rPr>
        <w:t>元</w:t>
      </w:r>
      <w:r>
        <w:rPr>
          <w:rFonts w:ascii="Calibri" w:hAnsi="Calibri" w:eastAsia="方正仿宋简体"/>
          <w:sz w:val="30"/>
          <w:szCs w:val="30"/>
        </w:rPr>
        <w:t>，增值税税率【】%，合同价款包括乙方提供备件、专用工具、安装/指导安装、调试（若项目需要）、检验、技术培训及技术资料和运输保险等乙方履行完本合同规定的全部义务，使其达到甲方使用要求后，甲方应支付的全部价款。</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本合同履行期间如遇国家调整增值税税率的，则合同价格中不含税金额保持不变，可以按调整后的税率重新计算含税金额，以乙方开具发票时的税率为准进行结算和支付。</w:t>
      </w:r>
    </w:p>
    <w:p>
      <w:pPr>
        <w:widowControl/>
        <w:spacing w:line="560" w:lineRule="exact"/>
        <w:jc w:val="left"/>
        <w:rPr>
          <w:rFonts w:hint="eastAsia" w:ascii="Calibri" w:hAnsi="Calibri" w:eastAsia="方正仿宋简体"/>
          <w:sz w:val="30"/>
          <w:szCs w:val="30"/>
        </w:rPr>
      </w:pPr>
    </w:p>
    <w:p>
      <w:pPr>
        <w:widowControl/>
        <w:spacing w:line="560" w:lineRule="exact"/>
        <w:ind w:firstLine="602" w:firstLineChars="200"/>
        <w:jc w:val="left"/>
        <w:rPr>
          <w:rFonts w:ascii="Calibri" w:hAnsi="Calibri" w:eastAsia="方正仿宋简体"/>
          <w:b/>
          <w:bCs/>
          <w:sz w:val="30"/>
          <w:szCs w:val="30"/>
        </w:rPr>
      </w:pPr>
      <w:r>
        <w:rPr>
          <w:rFonts w:hint="eastAsia" w:ascii="Calibri" w:hAnsi="Calibri" w:eastAsia="方正仿宋简体"/>
          <w:b/>
          <w:bCs/>
          <w:sz w:val="30"/>
          <w:szCs w:val="30"/>
        </w:rPr>
        <w:t>2、</w:t>
      </w:r>
      <w:r>
        <w:rPr>
          <w:rFonts w:ascii="Calibri" w:hAnsi="Calibri" w:eastAsia="方正仿宋简体"/>
          <w:b/>
          <w:bCs/>
          <w:sz w:val="30"/>
          <w:szCs w:val="30"/>
        </w:rPr>
        <w:t>包装、运输</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2.1所有设备包装标准应按国家标准或者行业标准，以适应远距离铁路运输、汽运、海运或者空运以及气候变化的要求，以确保货物安全无损运抵甲方指定地点。</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2.2运输方式：【】。</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2.3乙方承担包装和运输过程中的一切费用。</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2.4乙方在供货过程中进入甲方厂区</w:t>
      </w:r>
      <w:r>
        <w:rPr>
          <w:rFonts w:hint="eastAsia" w:ascii="Calibri" w:hAnsi="Calibri" w:eastAsia="方正仿宋简体"/>
          <w:sz w:val="30"/>
          <w:szCs w:val="30"/>
        </w:rPr>
        <w:t>或</w:t>
      </w:r>
      <w:r>
        <w:rPr>
          <w:rFonts w:ascii="Calibri" w:hAnsi="Calibri" w:eastAsia="方正仿宋简体"/>
          <w:sz w:val="30"/>
          <w:szCs w:val="30"/>
        </w:rPr>
        <w:t>矿区，应遵守甲方的相关安全管理规定，由于乙方原因所带来的安全事故，责任由乙方自行承担。</w:t>
      </w:r>
    </w:p>
    <w:p>
      <w:pPr>
        <w:widowControl/>
        <w:spacing w:line="560" w:lineRule="exact"/>
        <w:jc w:val="left"/>
        <w:rPr>
          <w:rFonts w:ascii="Calibri" w:hAnsi="Calibri" w:eastAsia="方正仿宋简体"/>
          <w:sz w:val="30"/>
          <w:szCs w:val="30"/>
        </w:rPr>
      </w:pPr>
    </w:p>
    <w:p>
      <w:pPr>
        <w:widowControl/>
        <w:spacing w:line="560" w:lineRule="exact"/>
        <w:ind w:firstLine="602" w:firstLineChars="200"/>
        <w:jc w:val="left"/>
        <w:rPr>
          <w:rFonts w:ascii="Calibri" w:hAnsi="Calibri" w:eastAsia="方正仿宋简体"/>
          <w:b/>
          <w:bCs/>
          <w:sz w:val="30"/>
          <w:szCs w:val="30"/>
        </w:rPr>
      </w:pPr>
      <w:r>
        <w:rPr>
          <w:rFonts w:hint="eastAsia" w:ascii="Calibri" w:hAnsi="Calibri" w:eastAsia="方正仿宋简体"/>
          <w:b/>
          <w:bCs/>
          <w:sz w:val="30"/>
          <w:szCs w:val="30"/>
        </w:rPr>
        <w:t>3</w:t>
      </w:r>
      <w:r>
        <w:rPr>
          <w:rFonts w:ascii="Calibri" w:hAnsi="Calibri" w:eastAsia="方正仿宋简体"/>
          <w:b/>
          <w:bCs/>
          <w:sz w:val="30"/>
          <w:szCs w:val="30"/>
        </w:rPr>
        <w:t>、设备交付及验收</w:t>
      </w:r>
    </w:p>
    <w:p>
      <w:pPr>
        <w:widowControl/>
        <w:spacing w:line="560" w:lineRule="exact"/>
        <w:ind w:firstLine="600" w:firstLineChars="200"/>
        <w:jc w:val="left"/>
        <w:rPr>
          <w:rFonts w:hint="eastAsia" w:ascii="Calibri" w:hAnsi="Calibri" w:eastAsia="方正仿宋简体"/>
          <w:sz w:val="30"/>
          <w:szCs w:val="30"/>
        </w:rPr>
      </w:pPr>
      <w:r>
        <w:rPr>
          <w:rFonts w:ascii="Calibri" w:hAnsi="Calibri" w:eastAsia="方正仿宋简体"/>
          <w:sz w:val="30"/>
          <w:szCs w:val="30"/>
        </w:rPr>
        <w:t>3.1交货时间</w:t>
      </w:r>
      <w:r>
        <w:rPr>
          <w:rFonts w:hint="eastAsia" w:ascii="Calibri" w:hAnsi="Calibri" w:eastAsia="方正仿宋简体"/>
          <w:sz w:val="30"/>
          <w:szCs w:val="30"/>
        </w:rPr>
        <w:t>为：【】</w:t>
      </w:r>
    </w:p>
    <w:p>
      <w:pPr>
        <w:widowControl/>
        <w:spacing w:line="560" w:lineRule="exact"/>
        <w:ind w:firstLine="600" w:firstLineChars="200"/>
        <w:jc w:val="left"/>
        <w:rPr>
          <w:rFonts w:hint="eastAsia" w:ascii="Calibri" w:hAnsi="Calibri" w:eastAsia="方正仿宋简体"/>
          <w:sz w:val="30"/>
          <w:szCs w:val="30"/>
        </w:rPr>
      </w:pPr>
      <w:r>
        <w:rPr>
          <w:rFonts w:ascii="Calibri" w:hAnsi="Calibri" w:eastAsia="方正仿宋简体"/>
          <w:sz w:val="30"/>
          <w:szCs w:val="30"/>
        </w:rPr>
        <w:t>A.乙方必须于</w:t>
      </w:r>
      <w:r>
        <w:rPr>
          <w:rFonts w:hint="eastAsia" w:ascii="Calibri" w:hAnsi="Calibri" w:eastAsia="方正仿宋简体"/>
          <w:sz w:val="30"/>
          <w:szCs w:val="30"/>
        </w:rPr>
        <w:t>【】</w:t>
      </w:r>
      <w:r>
        <w:rPr>
          <w:rFonts w:ascii="Calibri" w:hAnsi="Calibri" w:eastAsia="方正仿宋简体"/>
          <w:sz w:val="30"/>
          <w:szCs w:val="30"/>
        </w:rPr>
        <w:t>年</w:t>
      </w:r>
      <w:r>
        <w:rPr>
          <w:rFonts w:hint="eastAsia" w:ascii="Calibri" w:hAnsi="Calibri" w:eastAsia="方正仿宋简体"/>
          <w:sz w:val="30"/>
          <w:szCs w:val="30"/>
        </w:rPr>
        <w:t>【】</w:t>
      </w:r>
      <w:r>
        <w:rPr>
          <w:rFonts w:ascii="Calibri" w:hAnsi="Calibri" w:eastAsia="方正仿宋简体"/>
          <w:sz w:val="30"/>
          <w:szCs w:val="30"/>
        </w:rPr>
        <w:t>月</w:t>
      </w:r>
      <w:r>
        <w:rPr>
          <w:rFonts w:hint="eastAsia" w:ascii="Calibri" w:hAnsi="Calibri" w:eastAsia="方正仿宋简体"/>
          <w:sz w:val="30"/>
          <w:szCs w:val="30"/>
        </w:rPr>
        <w:t>【】</w:t>
      </w:r>
      <w:r>
        <w:rPr>
          <w:rFonts w:ascii="Calibri" w:hAnsi="Calibri" w:eastAsia="方正仿宋简体"/>
          <w:sz w:val="30"/>
          <w:szCs w:val="30"/>
        </w:rPr>
        <w:t>日前将设备清单所列的货物运抵甲方指定地点</w:t>
      </w:r>
      <w:r>
        <w:rPr>
          <w:rFonts w:hint="eastAsia" w:ascii="Calibri" w:hAnsi="Calibri" w:eastAsia="方正仿宋简体"/>
          <w:sz w:val="30"/>
          <w:szCs w:val="30"/>
        </w:rPr>
        <w:t>；</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B.乙方必须于本合同签订生效之日起【】天内交货/将《技术协议》所列的货物运抵甲方指定地点。</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3.2交货地点：甲方</w:t>
      </w:r>
      <w:r>
        <w:rPr>
          <w:rFonts w:hint="eastAsia" w:ascii="Calibri" w:hAnsi="Calibri" w:eastAsia="方正仿宋简体"/>
          <w:sz w:val="30"/>
          <w:szCs w:val="30"/>
        </w:rPr>
        <w:t>【】</w:t>
      </w:r>
      <w:r>
        <w:rPr>
          <w:rFonts w:ascii="Calibri" w:hAnsi="Calibri" w:eastAsia="方正仿宋简体"/>
          <w:sz w:val="30"/>
          <w:szCs w:val="30"/>
        </w:rPr>
        <w:t>仓库。</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3.3乙方在发货前应保证对所供货物有绝对的</w:t>
      </w:r>
      <w:r>
        <w:rPr>
          <w:rFonts w:hint="eastAsia" w:ascii="Calibri" w:hAnsi="Calibri" w:eastAsia="方正仿宋简体"/>
          <w:sz w:val="30"/>
          <w:szCs w:val="30"/>
        </w:rPr>
        <w:t>所有</w:t>
      </w:r>
      <w:r>
        <w:rPr>
          <w:rFonts w:ascii="Calibri" w:hAnsi="Calibri" w:eastAsia="方正仿宋简体"/>
          <w:sz w:val="30"/>
          <w:szCs w:val="30"/>
        </w:rPr>
        <w:t>权，设备运抵交货地点</w:t>
      </w:r>
      <w:r>
        <w:rPr>
          <w:rFonts w:hint="eastAsia" w:ascii="Calibri" w:hAnsi="Calibri" w:eastAsia="方正仿宋简体"/>
          <w:sz w:val="30"/>
          <w:szCs w:val="30"/>
        </w:rPr>
        <w:t>【】</w:t>
      </w:r>
      <w:r>
        <w:rPr>
          <w:rFonts w:ascii="Calibri" w:hAnsi="Calibri" w:eastAsia="方正仿宋简体"/>
          <w:sz w:val="30"/>
          <w:szCs w:val="30"/>
        </w:rPr>
        <w:t>个工作日内，甲方按本合同规定进行初步验收，验收合格，甲方签署交货签收证书。</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3.4设备</w:t>
      </w:r>
      <w:r>
        <w:rPr>
          <w:rFonts w:hint="eastAsia" w:ascii="Calibri" w:hAnsi="Calibri" w:eastAsia="方正仿宋简体"/>
          <w:sz w:val="30"/>
          <w:szCs w:val="30"/>
        </w:rPr>
        <w:t>按照本合同第3.5条验收合格</w:t>
      </w:r>
      <w:r>
        <w:rPr>
          <w:rFonts w:ascii="Calibri" w:hAnsi="Calibri" w:eastAsia="方正仿宋简体"/>
          <w:sz w:val="30"/>
          <w:szCs w:val="30"/>
        </w:rPr>
        <w:t>前，货物毁损、灭失的风险由乙方承担；设备</w:t>
      </w:r>
      <w:r>
        <w:rPr>
          <w:rFonts w:hint="eastAsia" w:ascii="Calibri" w:hAnsi="Calibri" w:eastAsia="方正仿宋简体"/>
          <w:sz w:val="30"/>
          <w:szCs w:val="30"/>
        </w:rPr>
        <w:t>按照本合同第3.5条验收合格</w:t>
      </w:r>
      <w:r>
        <w:rPr>
          <w:rFonts w:ascii="Calibri" w:hAnsi="Calibri" w:eastAsia="方正仿宋简体"/>
          <w:sz w:val="30"/>
          <w:szCs w:val="30"/>
        </w:rPr>
        <w:t>后，货物毁损、灭失的风险转移至甲方。</w:t>
      </w:r>
    </w:p>
    <w:p>
      <w:pPr>
        <w:widowControl/>
        <w:spacing w:line="560" w:lineRule="exact"/>
        <w:ind w:firstLine="600" w:firstLineChars="200"/>
        <w:jc w:val="left"/>
        <w:rPr>
          <w:rFonts w:ascii="Calibri" w:hAnsi="Calibri" w:eastAsia="方正仿宋简体"/>
          <w:sz w:val="30"/>
          <w:szCs w:val="30"/>
        </w:rPr>
      </w:pPr>
      <w:r>
        <w:rPr>
          <w:rFonts w:hint="eastAsia" w:ascii="Calibri" w:hAnsi="Calibri" w:eastAsia="方正仿宋简体"/>
          <w:sz w:val="30"/>
          <w:szCs w:val="30"/>
        </w:rPr>
        <w:t>3.5</w:t>
      </w:r>
      <w:r>
        <w:rPr>
          <w:rFonts w:ascii="Calibri" w:hAnsi="Calibri" w:eastAsia="方正仿宋简体"/>
          <w:sz w:val="30"/>
          <w:szCs w:val="30"/>
        </w:rPr>
        <w:t>当设备或整个系统组装完成，在性能考核、调试中已达到合同中规定的技术要求并经试运行【】月正常后，甲方签署设备验收</w:t>
      </w:r>
      <w:r>
        <w:rPr>
          <w:rFonts w:hint="eastAsia" w:ascii="Calibri" w:hAnsi="Calibri" w:eastAsia="方正仿宋简体"/>
          <w:sz w:val="30"/>
          <w:szCs w:val="30"/>
        </w:rPr>
        <w:t>合格</w:t>
      </w:r>
      <w:r>
        <w:rPr>
          <w:rFonts w:ascii="Calibri" w:hAnsi="Calibri" w:eastAsia="方正仿宋简体"/>
          <w:sz w:val="30"/>
          <w:szCs w:val="30"/>
        </w:rPr>
        <w:t>文件，视为所有权转移。甲方验收合格，并不免除因设备质量等问题引起的，乙方应承担的赔偿责任。</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3.</w:t>
      </w:r>
      <w:r>
        <w:rPr>
          <w:rFonts w:hint="eastAsia" w:ascii="Calibri" w:hAnsi="Calibri" w:eastAsia="方正仿宋简体"/>
          <w:sz w:val="30"/>
          <w:szCs w:val="30"/>
        </w:rPr>
        <w:t>6</w:t>
      </w:r>
      <w:r>
        <w:rPr>
          <w:rFonts w:ascii="Calibri" w:hAnsi="Calibri" w:eastAsia="方正仿宋简体"/>
          <w:sz w:val="30"/>
          <w:szCs w:val="30"/>
        </w:rPr>
        <w:t>如设备在质量保证期内被证明存在缺陷，包括潜在的缺陷或使用不合适的材料，甲方有权向乙方提出索赔，乙方应承担赔偿责任。</w:t>
      </w:r>
    </w:p>
    <w:p>
      <w:pPr>
        <w:widowControl/>
        <w:spacing w:line="560" w:lineRule="exact"/>
        <w:ind w:firstLine="600" w:firstLineChars="200"/>
        <w:jc w:val="left"/>
        <w:rPr>
          <w:rFonts w:ascii="Calibri" w:hAnsi="Calibri" w:eastAsia="方正仿宋简体"/>
          <w:sz w:val="30"/>
          <w:szCs w:val="30"/>
        </w:rPr>
      </w:pPr>
    </w:p>
    <w:p>
      <w:pPr>
        <w:widowControl/>
        <w:spacing w:line="560" w:lineRule="exact"/>
        <w:ind w:firstLine="602" w:firstLineChars="200"/>
        <w:jc w:val="left"/>
        <w:rPr>
          <w:rFonts w:ascii="Calibri" w:hAnsi="Calibri" w:eastAsia="方正仿宋简体"/>
          <w:b/>
          <w:bCs/>
          <w:sz w:val="30"/>
          <w:szCs w:val="30"/>
        </w:rPr>
      </w:pPr>
      <w:r>
        <w:rPr>
          <w:rFonts w:hint="eastAsia" w:ascii="Calibri" w:hAnsi="Calibri" w:eastAsia="方正仿宋简体"/>
          <w:b/>
          <w:bCs/>
          <w:sz w:val="30"/>
          <w:szCs w:val="30"/>
        </w:rPr>
        <w:t>4</w:t>
      </w:r>
      <w:r>
        <w:rPr>
          <w:rFonts w:ascii="Calibri" w:hAnsi="Calibri" w:eastAsia="方正仿宋简体"/>
          <w:b/>
          <w:bCs/>
          <w:sz w:val="30"/>
          <w:szCs w:val="30"/>
        </w:rPr>
        <w:t>、货款的支付方式</w:t>
      </w:r>
    </w:p>
    <w:p>
      <w:pPr>
        <w:widowControl/>
        <w:tabs>
          <w:tab w:val="left" w:pos="900"/>
        </w:tabs>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本合同价款由甲方按以下约定的比例分阶段支付：</w:t>
      </w:r>
    </w:p>
    <w:p>
      <w:pPr>
        <w:pStyle w:val="12"/>
        <w:ind w:left="1470" w:right="1470"/>
      </w:pPr>
    </w:p>
    <w:tbl>
      <w:tblPr>
        <w:tblStyle w:val="21"/>
        <w:tblW w:w="8222" w:type="dxa"/>
        <w:jc w:val="center"/>
        <w:tblLayout w:type="autofit"/>
        <w:tblCellMar>
          <w:top w:w="0" w:type="dxa"/>
          <w:left w:w="108" w:type="dxa"/>
          <w:bottom w:w="0" w:type="dxa"/>
          <w:right w:w="108" w:type="dxa"/>
        </w:tblCellMar>
      </w:tblPr>
      <w:tblGrid>
        <w:gridCol w:w="2694"/>
        <w:gridCol w:w="1842"/>
        <w:gridCol w:w="1985"/>
        <w:gridCol w:w="1701"/>
      </w:tblGrid>
      <w:tr>
        <w:tblPrEx>
          <w:tblCellMar>
            <w:top w:w="0" w:type="dxa"/>
            <w:left w:w="108" w:type="dxa"/>
            <w:bottom w:w="0" w:type="dxa"/>
            <w:right w:w="108" w:type="dxa"/>
          </w:tblCellMar>
        </w:tblPrEx>
        <w:trPr>
          <w:trHeight w:val="288" w:hRule="atLeast"/>
          <w:jc w:val="center"/>
        </w:trPr>
        <w:tc>
          <w:tcPr>
            <w:tcW w:w="269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支付节点名称</w:t>
            </w:r>
          </w:p>
        </w:tc>
        <w:tc>
          <w:tcPr>
            <w:tcW w:w="1842" w:type="dxa"/>
            <w:tcBorders>
              <w:top w:val="single" w:color="auto" w:sz="4" w:space="0"/>
              <w:left w:val="nil"/>
              <w:bottom w:val="single" w:color="auto" w:sz="4" w:space="0"/>
              <w:right w:val="single" w:color="auto" w:sz="4" w:space="0"/>
            </w:tcBorders>
            <w:noWrap/>
            <w:vAlign w:val="center"/>
          </w:tcPr>
          <w:p>
            <w:pPr>
              <w:widowControl/>
              <w:jc w:val="center"/>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支付期限</w:t>
            </w:r>
          </w:p>
        </w:tc>
        <w:tc>
          <w:tcPr>
            <w:tcW w:w="1985" w:type="dxa"/>
            <w:tcBorders>
              <w:top w:val="single" w:color="auto" w:sz="4" w:space="0"/>
              <w:left w:val="nil"/>
              <w:bottom w:val="single" w:color="auto" w:sz="4" w:space="0"/>
              <w:right w:val="single" w:color="auto" w:sz="4" w:space="0"/>
            </w:tcBorders>
            <w:noWrap/>
            <w:vAlign w:val="center"/>
          </w:tcPr>
          <w:p>
            <w:pPr>
              <w:widowControl/>
              <w:jc w:val="center"/>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支付比例</w:t>
            </w:r>
          </w:p>
        </w:tc>
        <w:tc>
          <w:tcPr>
            <w:tcW w:w="1701" w:type="dxa"/>
            <w:tcBorders>
              <w:top w:val="single" w:color="auto" w:sz="4" w:space="0"/>
              <w:left w:val="nil"/>
              <w:bottom w:val="single" w:color="auto" w:sz="4" w:space="0"/>
              <w:right w:val="single" w:color="auto" w:sz="4" w:space="0"/>
            </w:tcBorders>
            <w:noWrap/>
            <w:vAlign w:val="center"/>
          </w:tcPr>
          <w:p>
            <w:pPr>
              <w:widowControl/>
              <w:jc w:val="center"/>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支付方式</w:t>
            </w:r>
          </w:p>
        </w:tc>
      </w:tr>
      <w:tr>
        <w:tblPrEx>
          <w:tblCellMar>
            <w:top w:w="0" w:type="dxa"/>
            <w:left w:w="108" w:type="dxa"/>
            <w:bottom w:w="0" w:type="dxa"/>
            <w:right w:w="108" w:type="dxa"/>
          </w:tblCellMar>
        </w:tblPrEx>
        <w:trPr>
          <w:trHeight w:val="288" w:hRule="atLeast"/>
          <w:jc w:val="center"/>
        </w:trPr>
        <w:tc>
          <w:tcPr>
            <w:tcW w:w="2694" w:type="dxa"/>
            <w:tcBorders>
              <w:top w:val="nil"/>
              <w:left w:val="single" w:color="auto" w:sz="4" w:space="0"/>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本合同生效后</w:t>
            </w:r>
          </w:p>
        </w:tc>
        <w:tc>
          <w:tcPr>
            <w:tcW w:w="1842"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c>
          <w:tcPr>
            <w:tcW w:w="1985"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c>
          <w:tcPr>
            <w:tcW w:w="1701"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r>
      <w:tr>
        <w:tblPrEx>
          <w:tblCellMar>
            <w:top w:w="0" w:type="dxa"/>
            <w:left w:w="108" w:type="dxa"/>
            <w:bottom w:w="0" w:type="dxa"/>
            <w:right w:w="108" w:type="dxa"/>
          </w:tblCellMar>
        </w:tblPrEx>
        <w:trPr>
          <w:trHeight w:val="288" w:hRule="atLeast"/>
          <w:jc w:val="center"/>
        </w:trPr>
        <w:tc>
          <w:tcPr>
            <w:tcW w:w="2694" w:type="dxa"/>
            <w:tcBorders>
              <w:top w:val="nil"/>
              <w:left w:val="single" w:color="auto" w:sz="4" w:space="0"/>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乙方发货前</w:t>
            </w:r>
          </w:p>
        </w:tc>
        <w:tc>
          <w:tcPr>
            <w:tcW w:w="1842"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c>
          <w:tcPr>
            <w:tcW w:w="1985"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c>
          <w:tcPr>
            <w:tcW w:w="1701"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r>
      <w:tr>
        <w:tblPrEx>
          <w:tblCellMar>
            <w:top w:w="0" w:type="dxa"/>
            <w:left w:w="108" w:type="dxa"/>
            <w:bottom w:w="0" w:type="dxa"/>
            <w:right w:w="108" w:type="dxa"/>
          </w:tblCellMar>
        </w:tblPrEx>
        <w:trPr>
          <w:trHeight w:val="288" w:hRule="atLeast"/>
          <w:jc w:val="center"/>
        </w:trPr>
        <w:tc>
          <w:tcPr>
            <w:tcW w:w="2694" w:type="dxa"/>
            <w:tcBorders>
              <w:top w:val="nil"/>
              <w:left w:val="single" w:color="auto" w:sz="4" w:space="0"/>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到货签收后</w:t>
            </w:r>
          </w:p>
        </w:tc>
        <w:tc>
          <w:tcPr>
            <w:tcW w:w="1842"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c>
          <w:tcPr>
            <w:tcW w:w="1985"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c>
          <w:tcPr>
            <w:tcW w:w="1701"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r>
      <w:tr>
        <w:tblPrEx>
          <w:tblCellMar>
            <w:top w:w="0" w:type="dxa"/>
            <w:left w:w="108" w:type="dxa"/>
            <w:bottom w:w="0" w:type="dxa"/>
            <w:right w:w="108" w:type="dxa"/>
          </w:tblCellMar>
        </w:tblPrEx>
        <w:trPr>
          <w:trHeight w:val="288" w:hRule="atLeast"/>
          <w:jc w:val="center"/>
        </w:trPr>
        <w:tc>
          <w:tcPr>
            <w:tcW w:w="2694" w:type="dxa"/>
            <w:tcBorders>
              <w:top w:val="nil"/>
              <w:left w:val="single" w:color="auto" w:sz="4" w:space="0"/>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到货验收合格后</w:t>
            </w:r>
          </w:p>
        </w:tc>
        <w:tc>
          <w:tcPr>
            <w:tcW w:w="1842"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c>
          <w:tcPr>
            <w:tcW w:w="1985"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c>
          <w:tcPr>
            <w:tcW w:w="1701"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r>
      <w:tr>
        <w:tblPrEx>
          <w:tblCellMar>
            <w:top w:w="0" w:type="dxa"/>
            <w:left w:w="108" w:type="dxa"/>
            <w:bottom w:w="0" w:type="dxa"/>
            <w:right w:w="108" w:type="dxa"/>
          </w:tblCellMar>
        </w:tblPrEx>
        <w:trPr>
          <w:trHeight w:val="288" w:hRule="atLeast"/>
          <w:jc w:val="center"/>
        </w:trPr>
        <w:tc>
          <w:tcPr>
            <w:tcW w:w="2694" w:type="dxa"/>
            <w:tcBorders>
              <w:top w:val="nil"/>
              <w:left w:val="single" w:color="auto" w:sz="4" w:space="0"/>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质保期结束后</w:t>
            </w:r>
          </w:p>
        </w:tc>
        <w:tc>
          <w:tcPr>
            <w:tcW w:w="1842"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c>
          <w:tcPr>
            <w:tcW w:w="1985"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c>
          <w:tcPr>
            <w:tcW w:w="1701" w:type="dxa"/>
            <w:tcBorders>
              <w:top w:val="nil"/>
              <w:left w:val="nil"/>
              <w:bottom w:val="single" w:color="auto" w:sz="4" w:space="0"/>
              <w:right w:val="single" w:color="auto" w:sz="4" w:space="0"/>
            </w:tcBorders>
            <w:noWrap/>
            <w:vAlign w:val="center"/>
          </w:tcPr>
          <w:p>
            <w:pPr>
              <w:widowControl/>
              <w:jc w:val="left"/>
              <w:rPr>
                <w:rFonts w:hint="eastAsia" w:ascii="方正仿宋简体" w:hAnsi="宋体" w:eastAsia="方正仿宋简体" w:cs="宋体"/>
                <w:color w:val="000000"/>
                <w:kern w:val="0"/>
                <w:sz w:val="24"/>
              </w:rPr>
            </w:pPr>
            <w:r>
              <w:rPr>
                <w:rFonts w:hint="eastAsia" w:ascii="方正仿宋简体" w:hAnsi="宋体" w:eastAsia="方正仿宋简体" w:cs="宋体"/>
                <w:color w:val="000000"/>
                <w:kern w:val="0"/>
                <w:sz w:val="24"/>
              </w:rPr>
              <w:t>　</w:t>
            </w:r>
          </w:p>
        </w:tc>
      </w:tr>
    </w:tbl>
    <w:p>
      <w:pPr>
        <w:pStyle w:val="12"/>
        <w:ind w:left="1470" w:right="1470"/>
        <w:rPr>
          <w:rFonts w:hint="eastAsia"/>
        </w:rPr>
      </w:pPr>
    </w:p>
    <w:p>
      <w:pPr>
        <w:widowControl/>
        <w:spacing w:line="560" w:lineRule="exact"/>
        <w:ind w:firstLine="420"/>
        <w:jc w:val="left"/>
        <w:rPr>
          <w:rFonts w:ascii="Calibri" w:hAnsi="Calibri" w:eastAsia="方正仿宋简体"/>
          <w:sz w:val="30"/>
          <w:szCs w:val="30"/>
        </w:rPr>
      </w:pPr>
      <w:r>
        <w:rPr>
          <w:rFonts w:hint="eastAsia" w:eastAsia="方正仿宋简体"/>
          <w:sz w:val="30"/>
          <w:szCs w:val="30"/>
        </w:rPr>
        <w:t>乙方在甲方付款前应向甲方开具合法且符合甲方要求的对应金额的增值税发票。如因乙方开票不符合甲方要求，甲方有权拒绝付款且不承担任何责任。</w:t>
      </w:r>
    </w:p>
    <w:p>
      <w:pPr>
        <w:widowControl/>
        <w:spacing w:line="560" w:lineRule="exact"/>
        <w:ind w:firstLine="602" w:firstLineChars="200"/>
        <w:jc w:val="left"/>
        <w:rPr>
          <w:rFonts w:ascii="Calibri" w:hAnsi="Calibri" w:eastAsia="方正仿宋简体"/>
          <w:sz w:val="30"/>
          <w:szCs w:val="30"/>
        </w:rPr>
      </w:pPr>
      <w:r>
        <w:rPr>
          <w:rFonts w:hint="eastAsia" w:ascii="Calibri" w:hAnsi="Calibri" w:eastAsia="方正仿宋简体"/>
          <w:b/>
          <w:bCs/>
          <w:sz w:val="30"/>
          <w:szCs w:val="30"/>
        </w:rPr>
        <w:t>5</w:t>
      </w:r>
      <w:r>
        <w:rPr>
          <w:rFonts w:ascii="Calibri" w:hAnsi="Calibri" w:eastAsia="方正仿宋简体"/>
          <w:b/>
          <w:bCs/>
          <w:sz w:val="30"/>
          <w:szCs w:val="30"/>
        </w:rPr>
        <w:t>、质量保证</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5.1质量保证期为甲方签署设备验收</w:t>
      </w:r>
      <w:r>
        <w:rPr>
          <w:rFonts w:hint="eastAsia" w:ascii="Calibri" w:hAnsi="Calibri" w:eastAsia="方正仿宋简体"/>
          <w:sz w:val="30"/>
          <w:szCs w:val="30"/>
        </w:rPr>
        <w:t>合格</w:t>
      </w:r>
      <w:r>
        <w:rPr>
          <w:rFonts w:ascii="Calibri" w:hAnsi="Calibri" w:eastAsia="方正仿宋简体"/>
          <w:sz w:val="30"/>
          <w:szCs w:val="30"/>
        </w:rPr>
        <w:t>文件</w:t>
      </w:r>
      <w:r>
        <w:rPr>
          <w:rFonts w:hint="eastAsia" w:ascii="Calibri" w:hAnsi="Calibri" w:eastAsia="方正仿宋简体"/>
          <w:sz w:val="30"/>
          <w:szCs w:val="30"/>
        </w:rPr>
        <w:t>之日起【】个月或</w:t>
      </w:r>
      <w:r>
        <w:rPr>
          <w:rFonts w:ascii="Calibri" w:hAnsi="Calibri" w:eastAsia="方正仿宋简体"/>
          <w:sz w:val="30"/>
          <w:szCs w:val="30"/>
        </w:rPr>
        <w:t>甲方签署交货签收证书</w:t>
      </w:r>
      <w:r>
        <w:rPr>
          <w:rFonts w:hint="eastAsia" w:ascii="Calibri" w:hAnsi="Calibri" w:eastAsia="方正仿宋简体"/>
          <w:sz w:val="30"/>
          <w:szCs w:val="30"/>
        </w:rPr>
        <w:t>之日起【】个月</w:t>
      </w:r>
      <w:r>
        <w:rPr>
          <w:rFonts w:ascii="Calibri" w:hAnsi="Calibri" w:eastAsia="方正仿宋简体"/>
          <w:sz w:val="30"/>
          <w:szCs w:val="30"/>
        </w:rPr>
        <w:t>。</w:t>
      </w:r>
      <w:r>
        <w:rPr>
          <w:rFonts w:hint="eastAsia" w:ascii="Calibri" w:hAnsi="Calibri" w:eastAsia="方正仿宋简体"/>
          <w:sz w:val="30"/>
          <w:szCs w:val="30"/>
        </w:rPr>
        <w:t>以先到日期为准。</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5.2保修期内，乙方对货物运行过程中出现的故障指派专业技术人员进行排除，对出现故障的部件、元件或零件免费进行修理或更换。保修期内维修更换的替换品不包括合同中规定的由乙方向甲方提供维护用的备件。紧急情况下，为了使货物正常运行，乙方可以使用甲方的备件。使用结束后，乙方应及时归还或配齐使用过的所有备件。对需要现场维修的，乙方技术人员应在收到甲方故障通知后，在提供远程服务的同时，按投标文件或技术协议承诺的时间内赶到现场对货物进行维修。在保修期满前3个月内修理或替换的部件、配件或零件应将其保修期延长3个月。</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5.3保修期内，对保修范围内的保修服务所发生的全部物质损耗和人员费用，均由乙方承担。乙方未及时承担保修责任的，甲方有权</w:t>
      </w:r>
      <w:r>
        <w:rPr>
          <w:rFonts w:hint="eastAsia" w:ascii="Calibri" w:hAnsi="Calibri" w:eastAsia="方正仿宋简体"/>
          <w:sz w:val="30"/>
          <w:szCs w:val="30"/>
        </w:rPr>
        <w:t>采用其他</w:t>
      </w:r>
      <w:r>
        <w:rPr>
          <w:rFonts w:ascii="Calibri" w:hAnsi="Calibri" w:eastAsia="方正仿宋简体"/>
          <w:sz w:val="30"/>
          <w:szCs w:val="30"/>
        </w:rPr>
        <w:t>渠道和方式对货物进行维修，由此产生的费用由乙方承担。对因货物在保修期间发生的质量缺陷造成的甲方和（或）第三人财产和（或）人身损失，乙方应予以赔偿。对本款中应由乙方承担的全部保修和（或）赔偿费用，甲方有权在乙方的质量保证金中予以直接扣除，</w:t>
      </w:r>
      <w:r>
        <w:rPr>
          <w:rFonts w:hint="eastAsia" w:ascii="Calibri" w:hAnsi="Calibri" w:eastAsia="方正仿宋简体"/>
          <w:sz w:val="30"/>
          <w:szCs w:val="30"/>
        </w:rPr>
        <w:t>并对</w:t>
      </w:r>
      <w:r>
        <w:rPr>
          <w:rFonts w:ascii="Calibri" w:hAnsi="Calibri" w:eastAsia="方正仿宋简体"/>
          <w:sz w:val="30"/>
          <w:szCs w:val="30"/>
        </w:rPr>
        <w:t>不足部分甲方有权继续追索。</w:t>
      </w:r>
    </w:p>
    <w:p>
      <w:pPr>
        <w:widowControl/>
        <w:spacing w:line="560" w:lineRule="exact"/>
        <w:ind w:firstLine="600" w:firstLineChars="200"/>
        <w:jc w:val="left"/>
        <w:rPr>
          <w:rFonts w:ascii="Calibri" w:hAnsi="Calibri" w:eastAsia="方正仿宋简体"/>
          <w:sz w:val="30"/>
          <w:szCs w:val="30"/>
        </w:rPr>
      </w:pPr>
    </w:p>
    <w:p>
      <w:pPr>
        <w:widowControl/>
        <w:spacing w:line="560" w:lineRule="exact"/>
        <w:ind w:firstLine="602" w:firstLineChars="200"/>
        <w:jc w:val="left"/>
        <w:rPr>
          <w:rFonts w:ascii="Calibri" w:hAnsi="Calibri" w:eastAsia="方正仿宋简体"/>
          <w:b/>
          <w:bCs/>
          <w:sz w:val="30"/>
          <w:szCs w:val="30"/>
        </w:rPr>
      </w:pPr>
      <w:r>
        <w:rPr>
          <w:rFonts w:hint="eastAsia" w:ascii="Calibri" w:hAnsi="Calibri" w:eastAsia="方正仿宋简体"/>
          <w:b/>
          <w:bCs/>
          <w:sz w:val="30"/>
          <w:szCs w:val="30"/>
        </w:rPr>
        <w:t>6</w:t>
      </w:r>
      <w:r>
        <w:rPr>
          <w:rFonts w:ascii="Calibri" w:hAnsi="Calibri" w:eastAsia="方正仿宋简体"/>
          <w:b/>
          <w:bCs/>
          <w:sz w:val="30"/>
          <w:szCs w:val="30"/>
        </w:rPr>
        <w:t>、违约责任</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6.1甲方应当按照本合同约定及时向乙方支付款项，无故逾期支付超过三个月的，从逾期超过三个月的次日起至实际付款之日止，按照如下第【】种方式承担违约责任：</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A.以逾期支付金额为基数，按照违约行为发生时中国人民银行同期活期存款利率为计算标准，承担逾期付款违约金；</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B.以逾期支付金额为基数，按照违约行为发生时中国人民银行授权全国银行间同业拆借中心公布的一年期贷款市场报价利率为计算标准，承担逾期付款违约金；</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C.依法承担相应的违约责任。</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甲方依据本合同所承担的违约金数额，不论单项或多项累计不超过本合同总价款的5%。</w:t>
      </w:r>
    </w:p>
    <w:p>
      <w:pPr>
        <w:widowControl/>
        <w:spacing w:line="560" w:lineRule="exact"/>
        <w:ind w:firstLine="600" w:firstLineChars="200"/>
        <w:jc w:val="left"/>
        <w:rPr>
          <w:rFonts w:ascii="Calibri" w:hAnsi="Calibri" w:eastAsia="方正仿宋简体"/>
          <w:sz w:val="30"/>
          <w:szCs w:val="30"/>
          <w:highlight w:val="yellow"/>
        </w:rPr>
      </w:pPr>
      <w:r>
        <w:rPr>
          <w:rFonts w:ascii="Calibri" w:hAnsi="Calibri" w:eastAsia="方正仿宋简体"/>
          <w:sz w:val="30"/>
          <w:szCs w:val="30"/>
        </w:rPr>
        <w:t>6.2乙方应按照甲方规定的时间交货和提供服务，乙方不能在本合同规定的期限内交付货物的（不可抗力因素和因甲方使用单位原因造成乙方未能按规定时间交货和提供服务的情况除外），每迟延一天，应按照迟延交付设备金额的【】</w:t>
      </w:r>
      <w:r>
        <w:rPr>
          <w:rFonts w:hint="eastAsia" w:ascii="Calibri" w:hAnsi="Calibri" w:eastAsia="方正仿宋简体"/>
          <w:sz w:val="30"/>
          <w:szCs w:val="30"/>
        </w:rPr>
        <w:t>%</w:t>
      </w:r>
      <w:r>
        <w:rPr>
          <w:rFonts w:ascii="Calibri" w:hAnsi="Calibri" w:eastAsia="方正仿宋简体"/>
          <w:sz w:val="30"/>
          <w:szCs w:val="30"/>
        </w:rPr>
        <w:t>承担违约金，逾期交付设备超过【】天的，甲方有权解除合同。但是，乙方支付违约金并不</w:t>
      </w:r>
      <w:r>
        <w:rPr>
          <w:rFonts w:hint="eastAsia" w:ascii="Calibri" w:hAnsi="Calibri" w:eastAsia="方正仿宋简体"/>
          <w:sz w:val="30"/>
          <w:szCs w:val="30"/>
        </w:rPr>
        <w:t>免除</w:t>
      </w:r>
      <w:r>
        <w:rPr>
          <w:rFonts w:ascii="Calibri" w:hAnsi="Calibri" w:eastAsia="方正仿宋简体"/>
          <w:sz w:val="30"/>
          <w:szCs w:val="30"/>
        </w:rPr>
        <w:t>乙方按照本合同的约定继续履行交付设备的义务。</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6.</w:t>
      </w:r>
      <w:r>
        <w:rPr>
          <w:rFonts w:hint="eastAsia" w:ascii="Calibri" w:hAnsi="Calibri" w:eastAsia="方正仿宋简体"/>
          <w:sz w:val="30"/>
          <w:szCs w:val="30"/>
        </w:rPr>
        <w:t>3</w:t>
      </w:r>
      <w:r>
        <w:rPr>
          <w:rFonts w:ascii="Calibri" w:hAnsi="Calibri" w:eastAsia="方正仿宋简体"/>
          <w:sz w:val="30"/>
          <w:szCs w:val="30"/>
        </w:rPr>
        <w:t>因设备包装不符合合同规定，必须返修或重新包装的，乙方应负责返修或重新包装，并承担相应的费用。甲方不要求返修或重新包装而要求赔偿损失的，乙方应对甲方因此所造成的实际损失承担赔偿责任。</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6.</w:t>
      </w:r>
      <w:r>
        <w:rPr>
          <w:rFonts w:hint="eastAsia" w:ascii="Calibri" w:hAnsi="Calibri" w:eastAsia="方正仿宋简体"/>
          <w:sz w:val="30"/>
          <w:szCs w:val="30"/>
        </w:rPr>
        <w:t>4</w:t>
      </w:r>
      <w:r>
        <w:rPr>
          <w:rFonts w:ascii="Calibri" w:hAnsi="Calibri" w:eastAsia="方正仿宋简体"/>
          <w:sz w:val="30"/>
          <w:szCs w:val="30"/>
        </w:rPr>
        <w:t>因国家政策变化、</w:t>
      </w:r>
      <w:r>
        <w:rPr>
          <w:rFonts w:hint="eastAsia" w:ascii="Calibri" w:hAnsi="Calibri" w:eastAsia="方正仿宋简体"/>
          <w:sz w:val="30"/>
          <w:szCs w:val="30"/>
        </w:rPr>
        <w:t>监管要求影响、政府有关部门指令或要求、</w:t>
      </w:r>
      <w:r>
        <w:rPr>
          <w:rFonts w:hint="eastAsia" w:eastAsia="方正仿宋简体"/>
          <w:sz w:val="30"/>
          <w:szCs w:val="30"/>
        </w:rPr>
        <w:t>中国中煤能源集团有限公司</w:t>
      </w:r>
      <w:r>
        <w:rPr>
          <w:rFonts w:ascii="Calibri" w:hAnsi="Calibri" w:eastAsia="方正仿宋简体"/>
          <w:sz w:val="30"/>
          <w:szCs w:val="30"/>
        </w:rPr>
        <w:t>要求、甲方现场生产设计变更、采购计划调整等原因，甲方需减少供货量或退货的，并于交货期前</w:t>
      </w:r>
      <w:r>
        <w:rPr>
          <w:rFonts w:hint="eastAsia" w:ascii="Calibri" w:hAnsi="Calibri" w:eastAsia="方正仿宋简体"/>
          <w:sz w:val="30"/>
          <w:szCs w:val="30"/>
        </w:rPr>
        <w:t>【】</w:t>
      </w:r>
      <w:r>
        <w:rPr>
          <w:rFonts w:ascii="Calibri" w:hAnsi="Calibri" w:eastAsia="方正仿宋简体"/>
          <w:sz w:val="30"/>
          <w:szCs w:val="30"/>
        </w:rPr>
        <w:t>个工作日通知乙方的，按以下方式处理</w:t>
      </w:r>
      <w:r>
        <w:rPr>
          <w:rFonts w:hint="eastAsia" w:ascii="Calibri" w:hAnsi="Calibri" w:eastAsia="方正仿宋简体"/>
          <w:sz w:val="30"/>
          <w:szCs w:val="30"/>
        </w:rPr>
        <w:t>：</w:t>
      </w:r>
    </w:p>
    <w:p>
      <w:pPr>
        <w:widowControl/>
        <w:spacing w:line="560" w:lineRule="exact"/>
        <w:ind w:firstLine="600" w:firstLineChars="200"/>
        <w:jc w:val="left"/>
        <w:rPr>
          <w:rFonts w:ascii="Calibri" w:hAnsi="Calibri" w:eastAsia="方正仿宋简体"/>
          <w:sz w:val="30"/>
          <w:szCs w:val="30"/>
        </w:rPr>
      </w:pPr>
      <w:r>
        <w:rPr>
          <w:rFonts w:hint="eastAsia" w:ascii="Calibri" w:hAnsi="Calibri" w:eastAsia="方正仿宋简体"/>
          <w:sz w:val="30"/>
          <w:szCs w:val="30"/>
        </w:rPr>
        <w:t>6.4.1</w:t>
      </w:r>
      <w:r>
        <w:rPr>
          <w:rFonts w:ascii="Calibri" w:hAnsi="Calibri" w:eastAsia="方正仿宋简体"/>
          <w:sz w:val="30"/>
          <w:szCs w:val="30"/>
        </w:rPr>
        <w:t>非定制货物：乙方应予以接受，同时乙方不得要求甲方赔偿。乙方已发货的，甲方应承担乙方所付运费。</w:t>
      </w:r>
    </w:p>
    <w:p>
      <w:pPr>
        <w:widowControl/>
        <w:spacing w:line="560" w:lineRule="exact"/>
        <w:ind w:firstLine="600" w:firstLineChars="200"/>
        <w:jc w:val="left"/>
        <w:rPr>
          <w:rFonts w:ascii="Calibri" w:hAnsi="Calibri" w:eastAsia="方正仿宋简体"/>
          <w:sz w:val="30"/>
          <w:szCs w:val="30"/>
        </w:rPr>
      </w:pPr>
      <w:r>
        <w:rPr>
          <w:rFonts w:hint="eastAsia" w:ascii="Calibri" w:hAnsi="Calibri" w:eastAsia="方正仿宋简体"/>
          <w:sz w:val="30"/>
          <w:szCs w:val="30"/>
        </w:rPr>
        <w:t>6.4.2</w:t>
      </w:r>
      <w:r>
        <w:rPr>
          <w:rFonts w:ascii="Calibri" w:hAnsi="Calibri" w:eastAsia="方正仿宋简体"/>
          <w:sz w:val="30"/>
          <w:szCs w:val="30"/>
        </w:rPr>
        <w:t>定制货物：双方协商解决，甲方向乙方支付违约金最高不超过未交付货物合同总</w:t>
      </w:r>
      <w:r>
        <w:rPr>
          <w:rFonts w:hint="eastAsia" w:ascii="Calibri" w:hAnsi="Calibri" w:eastAsia="方正仿宋简体"/>
          <w:sz w:val="30"/>
          <w:szCs w:val="30"/>
        </w:rPr>
        <w:t>价款</w:t>
      </w:r>
      <w:r>
        <w:rPr>
          <w:rFonts w:ascii="Calibri" w:hAnsi="Calibri" w:eastAsia="方正仿宋简体"/>
          <w:sz w:val="30"/>
          <w:szCs w:val="30"/>
        </w:rPr>
        <w:t>的</w:t>
      </w:r>
      <w:r>
        <w:rPr>
          <w:rFonts w:hint="eastAsia" w:ascii="Calibri" w:hAnsi="Calibri" w:eastAsia="方正仿宋简体"/>
          <w:sz w:val="30"/>
          <w:szCs w:val="30"/>
        </w:rPr>
        <w:t>【】%</w:t>
      </w:r>
      <w:r>
        <w:rPr>
          <w:rFonts w:ascii="Calibri" w:hAnsi="Calibri" w:eastAsia="方正仿宋简体"/>
          <w:sz w:val="30"/>
          <w:szCs w:val="30"/>
        </w:rPr>
        <w:t>。</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6.</w:t>
      </w:r>
      <w:r>
        <w:rPr>
          <w:rFonts w:hint="eastAsia" w:ascii="Calibri" w:hAnsi="Calibri" w:eastAsia="方正仿宋简体"/>
          <w:sz w:val="30"/>
          <w:szCs w:val="30"/>
        </w:rPr>
        <w:t>5</w:t>
      </w:r>
      <w:r>
        <w:rPr>
          <w:rFonts w:ascii="Calibri" w:hAnsi="Calibri" w:eastAsia="方正仿宋简体"/>
          <w:sz w:val="30"/>
          <w:szCs w:val="30"/>
        </w:rPr>
        <w:t>乙方所提供货物品种、型号、规格、品牌、质量不符合合同规定的，甲方有权退换货，乙方应向甲方支付</w:t>
      </w:r>
      <w:r>
        <w:rPr>
          <w:rFonts w:hint="eastAsia" w:ascii="Calibri" w:hAnsi="Calibri" w:eastAsia="方正仿宋简体"/>
          <w:sz w:val="30"/>
          <w:szCs w:val="30"/>
        </w:rPr>
        <w:t>本</w:t>
      </w:r>
      <w:r>
        <w:rPr>
          <w:rFonts w:ascii="Calibri" w:hAnsi="Calibri" w:eastAsia="方正仿宋简体"/>
          <w:sz w:val="30"/>
          <w:szCs w:val="30"/>
        </w:rPr>
        <w:t>合同</w:t>
      </w:r>
      <w:r>
        <w:rPr>
          <w:rFonts w:hint="eastAsia" w:ascii="Calibri" w:hAnsi="Calibri" w:eastAsia="方正仿宋简体"/>
          <w:sz w:val="30"/>
          <w:szCs w:val="30"/>
        </w:rPr>
        <w:t>总</w:t>
      </w:r>
      <w:r>
        <w:rPr>
          <w:rFonts w:ascii="Calibri" w:hAnsi="Calibri" w:eastAsia="方正仿宋简体"/>
          <w:sz w:val="30"/>
          <w:szCs w:val="30"/>
        </w:rPr>
        <w:t>价</w:t>
      </w:r>
      <w:r>
        <w:rPr>
          <w:rFonts w:hint="eastAsia" w:ascii="Calibri" w:hAnsi="Calibri" w:eastAsia="方正仿宋简体"/>
          <w:sz w:val="30"/>
          <w:szCs w:val="30"/>
        </w:rPr>
        <w:t>款【】%</w:t>
      </w:r>
      <w:r>
        <w:rPr>
          <w:rFonts w:ascii="Calibri" w:hAnsi="Calibri" w:eastAsia="方正仿宋简体"/>
          <w:sz w:val="30"/>
          <w:szCs w:val="30"/>
        </w:rPr>
        <w:t>的违约金。</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6.</w:t>
      </w:r>
      <w:r>
        <w:rPr>
          <w:rFonts w:hint="eastAsia" w:ascii="Calibri" w:hAnsi="Calibri" w:eastAsia="方正仿宋简体"/>
          <w:sz w:val="30"/>
          <w:szCs w:val="30"/>
        </w:rPr>
        <w:t>6</w:t>
      </w:r>
      <w:r>
        <w:rPr>
          <w:rFonts w:ascii="Calibri" w:hAnsi="Calibri" w:eastAsia="方正仿宋简体"/>
          <w:sz w:val="30"/>
          <w:szCs w:val="30"/>
        </w:rPr>
        <w:t>在补救违约而采取的任何其他措施未能实现的情况下，即在甲方发出的违约通知后</w:t>
      </w:r>
      <w:r>
        <w:rPr>
          <w:rFonts w:hint="eastAsia" w:ascii="Calibri" w:hAnsi="Calibri" w:eastAsia="方正仿宋简体"/>
          <w:sz w:val="30"/>
          <w:szCs w:val="30"/>
        </w:rPr>
        <w:t>【】</w:t>
      </w:r>
      <w:r>
        <w:rPr>
          <w:rFonts w:ascii="Calibri" w:hAnsi="Calibri" w:eastAsia="方正仿宋简体"/>
          <w:sz w:val="30"/>
          <w:szCs w:val="30"/>
        </w:rPr>
        <w:t>天内（或经甲方书面确认的更长时间内）仍未纠正其下述任何一种违约行为，甲方有权解除合同，乙方按本合同总价</w:t>
      </w:r>
      <w:r>
        <w:rPr>
          <w:rFonts w:hint="eastAsia" w:ascii="Calibri" w:hAnsi="Calibri" w:eastAsia="方正仿宋简体"/>
          <w:sz w:val="30"/>
          <w:szCs w:val="30"/>
        </w:rPr>
        <w:t>款</w:t>
      </w:r>
      <w:r>
        <w:rPr>
          <w:rFonts w:ascii="Calibri" w:hAnsi="Calibri" w:eastAsia="方正仿宋简体"/>
          <w:sz w:val="30"/>
          <w:szCs w:val="30"/>
        </w:rPr>
        <w:t>的</w:t>
      </w:r>
      <w:r>
        <w:rPr>
          <w:rFonts w:hint="eastAsia" w:ascii="Calibri" w:hAnsi="Calibri" w:eastAsia="方正仿宋简体"/>
          <w:sz w:val="30"/>
          <w:szCs w:val="30"/>
        </w:rPr>
        <w:t>【】%</w:t>
      </w:r>
      <w:r>
        <w:rPr>
          <w:rFonts w:ascii="Calibri" w:hAnsi="Calibri" w:eastAsia="方正仿宋简体"/>
          <w:sz w:val="30"/>
          <w:szCs w:val="30"/>
        </w:rPr>
        <w:t>向甲方支付违约金，因此给甲方造成损失的，乙方负全额赔偿责任和费用。</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6.</w:t>
      </w:r>
      <w:r>
        <w:rPr>
          <w:rFonts w:hint="eastAsia" w:ascii="Calibri" w:hAnsi="Calibri" w:eastAsia="方正仿宋简体"/>
          <w:sz w:val="30"/>
          <w:szCs w:val="30"/>
        </w:rPr>
        <w:t>6</w:t>
      </w:r>
      <w:r>
        <w:rPr>
          <w:rFonts w:ascii="Calibri" w:hAnsi="Calibri" w:eastAsia="方正仿宋简体"/>
          <w:sz w:val="30"/>
          <w:szCs w:val="30"/>
        </w:rPr>
        <w:t>.1乙方逾期</w:t>
      </w:r>
      <w:r>
        <w:rPr>
          <w:rFonts w:hint="eastAsia" w:ascii="Calibri" w:hAnsi="Calibri" w:eastAsia="方正仿宋简体"/>
          <w:sz w:val="30"/>
          <w:szCs w:val="30"/>
        </w:rPr>
        <w:t>【】</w:t>
      </w:r>
      <w:r>
        <w:rPr>
          <w:rFonts w:ascii="Calibri" w:hAnsi="Calibri" w:eastAsia="方正仿宋简体"/>
          <w:sz w:val="30"/>
          <w:szCs w:val="30"/>
        </w:rPr>
        <w:t>天仍未能全部交货或</w:t>
      </w:r>
      <w:r>
        <w:rPr>
          <w:rFonts w:hint="eastAsia" w:ascii="Calibri" w:hAnsi="Calibri" w:eastAsia="方正仿宋简体"/>
          <w:sz w:val="30"/>
          <w:szCs w:val="30"/>
        </w:rPr>
        <w:t>在</w:t>
      </w:r>
      <w:r>
        <w:rPr>
          <w:rFonts w:ascii="Calibri" w:hAnsi="Calibri" w:eastAsia="方正仿宋简体"/>
          <w:sz w:val="30"/>
          <w:szCs w:val="30"/>
        </w:rPr>
        <w:t>双方另行确定的延期交货时间内仍不能交付合同约定的货物。</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6.</w:t>
      </w:r>
      <w:r>
        <w:rPr>
          <w:rFonts w:hint="eastAsia" w:ascii="Calibri" w:hAnsi="Calibri" w:eastAsia="方正仿宋简体"/>
          <w:sz w:val="30"/>
          <w:szCs w:val="30"/>
        </w:rPr>
        <w:t>6</w:t>
      </w:r>
      <w:r>
        <w:rPr>
          <w:rFonts w:ascii="Calibri" w:hAnsi="Calibri" w:eastAsia="方正仿宋简体"/>
          <w:sz w:val="30"/>
          <w:szCs w:val="30"/>
        </w:rPr>
        <w:t>.2因乙方对货物无处分权，导致无法按约定交付货物或甲方无法获得货物所有权的情形。</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6.</w:t>
      </w:r>
      <w:r>
        <w:rPr>
          <w:rFonts w:hint="eastAsia" w:ascii="Calibri" w:hAnsi="Calibri" w:eastAsia="方正仿宋简体"/>
          <w:sz w:val="30"/>
          <w:szCs w:val="30"/>
        </w:rPr>
        <w:t>6</w:t>
      </w:r>
      <w:r>
        <w:rPr>
          <w:rFonts w:ascii="Calibri" w:hAnsi="Calibri" w:eastAsia="方正仿宋简体"/>
          <w:sz w:val="30"/>
          <w:szCs w:val="30"/>
        </w:rPr>
        <w:t>.3乙方未能履行合同项下的</w:t>
      </w:r>
      <w:r>
        <w:rPr>
          <w:rFonts w:hint="eastAsia" w:ascii="Calibri" w:hAnsi="Calibri" w:eastAsia="方正仿宋简体"/>
          <w:sz w:val="30"/>
          <w:szCs w:val="30"/>
        </w:rPr>
        <w:t>任何其他</w:t>
      </w:r>
      <w:r>
        <w:rPr>
          <w:rFonts w:ascii="Calibri" w:hAnsi="Calibri" w:eastAsia="方正仿宋简体"/>
          <w:sz w:val="30"/>
          <w:szCs w:val="30"/>
        </w:rPr>
        <w:t>义务。</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6.</w:t>
      </w:r>
      <w:r>
        <w:rPr>
          <w:rFonts w:hint="eastAsia" w:ascii="Calibri" w:hAnsi="Calibri" w:eastAsia="方正仿宋简体"/>
          <w:sz w:val="30"/>
          <w:szCs w:val="30"/>
        </w:rPr>
        <w:t>7</w:t>
      </w:r>
      <w:r>
        <w:rPr>
          <w:rFonts w:ascii="Calibri" w:hAnsi="Calibri" w:eastAsia="方正仿宋简体"/>
          <w:sz w:val="30"/>
          <w:szCs w:val="30"/>
        </w:rPr>
        <w:t>乙方不得在未与甲方协商一致的情况下单方解除本合同，否则，按本合同总价</w:t>
      </w:r>
      <w:r>
        <w:rPr>
          <w:rFonts w:hint="eastAsia" w:ascii="Calibri" w:hAnsi="Calibri" w:eastAsia="方正仿宋简体"/>
          <w:sz w:val="30"/>
          <w:szCs w:val="30"/>
        </w:rPr>
        <w:t>款</w:t>
      </w:r>
      <w:r>
        <w:rPr>
          <w:rFonts w:ascii="Calibri" w:hAnsi="Calibri" w:eastAsia="方正仿宋简体"/>
          <w:sz w:val="30"/>
          <w:szCs w:val="30"/>
        </w:rPr>
        <w:t>的</w:t>
      </w:r>
      <w:r>
        <w:rPr>
          <w:rFonts w:hint="eastAsia" w:ascii="Calibri" w:hAnsi="Calibri" w:eastAsia="方正仿宋简体"/>
          <w:sz w:val="30"/>
          <w:szCs w:val="30"/>
        </w:rPr>
        <w:t>【】%</w:t>
      </w:r>
      <w:r>
        <w:rPr>
          <w:rFonts w:ascii="Calibri" w:hAnsi="Calibri" w:eastAsia="方正仿宋简体"/>
          <w:sz w:val="30"/>
          <w:szCs w:val="30"/>
        </w:rPr>
        <w:t>向甲方支付违约金；因此给甲方造成损失的，乙方负全额赔偿责任和费用。</w:t>
      </w:r>
    </w:p>
    <w:p>
      <w:pPr>
        <w:widowControl/>
        <w:spacing w:line="560" w:lineRule="exact"/>
        <w:ind w:firstLine="600" w:firstLineChars="200"/>
        <w:jc w:val="left"/>
        <w:rPr>
          <w:rFonts w:hint="eastAsia" w:ascii="Calibri" w:hAnsi="Calibri" w:eastAsia="方正仿宋简体"/>
          <w:sz w:val="30"/>
          <w:szCs w:val="30"/>
        </w:rPr>
      </w:pPr>
      <w:r>
        <w:rPr>
          <w:rFonts w:ascii="Calibri" w:hAnsi="Calibri" w:eastAsia="方正仿宋简体"/>
          <w:sz w:val="30"/>
          <w:szCs w:val="30"/>
        </w:rPr>
        <w:t>6.</w:t>
      </w:r>
      <w:r>
        <w:rPr>
          <w:rFonts w:hint="eastAsia" w:ascii="Calibri" w:hAnsi="Calibri" w:eastAsia="方正仿宋简体"/>
          <w:sz w:val="30"/>
          <w:szCs w:val="30"/>
        </w:rPr>
        <w:t>8乙方依据本合同所承担的违约金数额，不论单项或多项累计不超过本合同总价款的20%，但如果上述违约金不足以弥补给甲方所造成的损失的，乙方还应当继续承担赔偿责任，至甲方损失全部得到弥补为止。</w:t>
      </w:r>
    </w:p>
    <w:p>
      <w:pPr>
        <w:widowControl/>
        <w:spacing w:line="560" w:lineRule="exact"/>
        <w:ind w:firstLine="600" w:firstLineChars="200"/>
        <w:jc w:val="left"/>
        <w:rPr>
          <w:rFonts w:ascii="Calibri" w:hAnsi="Calibri" w:eastAsia="方正仿宋简体"/>
          <w:sz w:val="30"/>
          <w:szCs w:val="30"/>
        </w:rPr>
      </w:pPr>
      <w:r>
        <w:rPr>
          <w:rFonts w:hint="eastAsia" w:ascii="Calibri" w:hAnsi="Calibri" w:eastAsia="方正仿宋简体"/>
          <w:sz w:val="30"/>
          <w:szCs w:val="30"/>
        </w:rPr>
        <w:t>6.9</w:t>
      </w:r>
      <w:r>
        <w:rPr>
          <w:rFonts w:ascii="Calibri" w:hAnsi="Calibri" w:eastAsia="方正仿宋简体"/>
          <w:sz w:val="30"/>
          <w:szCs w:val="30"/>
        </w:rPr>
        <w:t>乙方应承担的违约金，甲方有权直接从最近一笔应付乙方的货款里扣除并告知乙方。</w:t>
      </w:r>
    </w:p>
    <w:p>
      <w:pPr>
        <w:widowControl/>
        <w:spacing w:line="560" w:lineRule="exact"/>
        <w:jc w:val="left"/>
        <w:rPr>
          <w:rFonts w:ascii="Calibri" w:hAnsi="Calibri" w:eastAsia="方正仿宋简体"/>
          <w:sz w:val="30"/>
          <w:szCs w:val="30"/>
        </w:rPr>
      </w:pPr>
    </w:p>
    <w:p>
      <w:pPr>
        <w:widowControl/>
        <w:spacing w:line="560" w:lineRule="exact"/>
        <w:ind w:firstLine="602" w:firstLineChars="200"/>
        <w:jc w:val="left"/>
        <w:rPr>
          <w:rFonts w:ascii="Calibri" w:hAnsi="Calibri" w:eastAsia="方正仿宋简体"/>
          <w:b/>
          <w:bCs/>
          <w:sz w:val="30"/>
          <w:szCs w:val="30"/>
        </w:rPr>
      </w:pPr>
      <w:r>
        <w:rPr>
          <w:rFonts w:hint="eastAsia" w:ascii="Calibri" w:hAnsi="Calibri" w:eastAsia="方正仿宋简体"/>
          <w:b/>
          <w:bCs/>
          <w:sz w:val="30"/>
          <w:szCs w:val="30"/>
        </w:rPr>
        <w:t>7</w:t>
      </w:r>
      <w:r>
        <w:rPr>
          <w:rFonts w:ascii="Calibri" w:hAnsi="Calibri" w:eastAsia="方正仿宋简体"/>
          <w:b/>
          <w:bCs/>
          <w:sz w:val="30"/>
          <w:szCs w:val="30"/>
        </w:rPr>
        <w:t>、争议的解决</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因本合同发生的或与本合同有关的任何争议，</w:t>
      </w:r>
      <w:r>
        <w:rPr>
          <w:rFonts w:hint="eastAsia" w:ascii="Calibri" w:hAnsi="Calibri" w:eastAsia="方正仿宋简体"/>
          <w:sz w:val="30"/>
          <w:szCs w:val="30"/>
        </w:rPr>
        <w:t>合同</w:t>
      </w:r>
      <w:r>
        <w:rPr>
          <w:rFonts w:ascii="Calibri" w:hAnsi="Calibri" w:eastAsia="方正仿宋简体"/>
          <w:sz w:val="30"/>
          <w:szCs w:val="30"/>
        </w:rPr>
        <w:t>双方应首先通过友好协商解决。若甲、乙双方均系纳入央企间法律纠纷解决机制的企业，可按照自愿原则共同向上海国际经济贸易仲裁委员会（上海国际仲裁中心）申请调解。</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若协商或调解不能解决，则任何一方均可选择以下第</w:t>
      </w:r>
      <w:r>
        <w:rPr>
          <w:rFonts w:hint="eastAsia" w:ascii="Calibri" w:hAnsi="Calibri" w:eastAsia="方正仿宋简体"/>
          <w:sz w:val="30"/>
          <w:szCs w:val="30"/>
        </w:rPr>
        <w:t>【】</w:t>
      </w:r>
      <w:r>
        <w:rPr>
          <w:rFonts w:ascii="Calibri" w:hAnsi="Calibri" w:eastAsia="方正仿宋简体"/>
          <w:sz w:val="30"/>
          <w:szCs w:val="30"/>
        </w:rPr>
        <w:t>种方式解决：</w:t>
      </w:r>
    </w:p>
    <w:p>
      <w:pPr>
        <w:spacing w:line="560" w:lineRule="exact"/>
        <w:ind w:firstLine="600" w:firstLineChars="200"/>
        <w:rPr>
          <w:rFonts w:hint="eastAsia" w:ascii="Calibri" w:hAnsi="Calibri" w:eastAsia="方正仿宋简体"/>
          <w:sz w:val="30"/>
          <w:szCs w:val="30"/>
        </w:rPr>
      </w:pPr>
      <w:r>
        <w:rPr>
          <w:rFonts w:ascii="Calibri" w:hAnsi="Calibri" w:eastAsia="方正仿宋简体"/>
          <w:sz w:val="30"/>
          <w:szCs w:val="30"/>
        </w:rPr>
        <w:t>A</w:t>
      </w:r>
      <w:r>
        <w:rPr>
          <w:rFonts w:hint="eastAsia" w:ascii="Calibri" w:hAnsi="Calibri" w:eastAsia="方正仿宋简体"/>
          <w:sz w:val="30"/>
          <w:szCs w:val="30"/>
        </w:rPr>
        <w:t>.</w:t>
      </w:r>
      <w:r>
        <w:rPr>
          <w:rFonts w:ascii="Calibri" w:hAnsi="Calibri" w:eastAsia="方正仿宋简体"/>
          <w:sz w:val="30"/>
          <w:szCs w:val="30"/>
        </w:rPr>
        <w:t>向</w:t>
      </w:r>
      <w:r>
        <w:rPr>
          <w:rFonts w:hint="eastAsia" w:ascii="Calibri" w:hAnsi="Calibri" w:eastAsia="方正仿宋简体"/>
          <w:sz w:val="30"/>
          <w:szCs w:val="30"/>
        </w:rPr>
        <w:t>【】</w:t>
      </w:r>
      <w:r>
        <w:rPr>
          <w:rFonts w:ascii="Calibri" w:hAnsi="Calibri" w:eastAsia="方正仿宋简体"/>
          <w:sz w:val="30"/>
          <w:szCs w:val="30"/>
        </w:rPr>
        <w:t>人民法院提起诉讼；</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B.向</w:t>
      </w:r>
      <w:r>
        <w:rPr>
          <w:rFonts w:hint="eastAsia" w:ascii="Calibri" w:hAnsi="Calibri" w:eastAsia="方正仿宋简体"/>
          <w:sz w:val="30"/>
          <w:szCs w:val="30"/>
        </w:rPr>
        <w:t>位于北京的中国国际经济贸易</w:t>
      </w:r>
      <w:r>
        <w:rPr>
          <w:rFonts w:ascii="Calibri" w:hAnsi="Calibri" w:eastAsia="方正仿宋简体"/>
          <w:sz w:val="30"/>
          <w:szCs w:val="30"/>
        </w:rPr>
        <w:t>仲裁委员会申请仲裁。</w:t>
      </w:r>
    </w:p>
    <w:p>
      <w:pPr>
        <w:widowControl/>
        <w:spacing w:line="560" w:lineRule="exact"/>
        <w:ind w:firstLine="600" w:firstLineChars="200"/>
        <w:jc w:val="left"/>
        <w:rPr>
          <w:rFonts w:ascii="Calibri" w:hAnsi="Calibri" w:eastAsia="方正仿宋简体"/>
          <w:sz w:val="30"/>
          <w:szCs w:val="30"/>
        </w:rPr>
      </w:pPr>
    </w:p>
    <w:p>
      <w:pPr>
        <w:widowControl/>
        <w:spacing w:line="560" w:lineRule="exact"/>
        <w:ind w:firstLine="602" w:firstLineChars="200"/>
        <w:jc w:val="left"/>
        <w:rPr>
          <w:rFonts w:ascii="Calibri" w:hAnsi="Calibri" w:eastAsia="方正仿宋简体"/>
          <w:b/>
          <w:bCs/>
          <w:sz w:val="30"/>
          <w:szCs w:val="30"/>
        </w:rPr>
      </w:pPr>
      <w:r>
        <w:rPr>
          <w:rFonts w:hint="eastAsia" w:ascii="Calibri" w:hAnsi="Calibri" w:eastAsia="方正仿宋简体"/>
          <w:b/>
          <w:bCs/>
          <w:sz w:val="30"/>
          <w:szCs w:val="30"/>
        </w:rPr>
        <w:t>8</w:t>
      </w:r>
      <w:r>
        <w:rPr>
          <w:rFonts w:ascii="Calibri" w:hAnsi="Calibri" w:eastAsia="方正仿宋简体"/>
          <w:b/>
          <w:bCs/>
          <w:sz w:val="30"/>
          <w:szCs w:val="30"/>
        </w:rPr>
        <w:t>、附则</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8.1本采购项目的招标/</w:t>
      </w:r>
      <w:r>
        <w:rPr>
          <w:rFonts w:hint="eastAsia" w:ascii="Calibri" w:hAnsi="Calibri" w:eastAsia="方正仿宋简体"/>
          <w:sz w:val="30"/>
          <w:szCs w:val="30"/>
        </w:rPr>
        <w:t>寻源</w:t>
      </w:r>
      <w:r>
        <w:rPr>
          <w:rFonts w:ascii="Calibri" w:hAnsi="Calibri" w:eastAsia="方正仿宋简体"/>
          <w:sz w:val="30"/>
          <w:szCs w:val="30"/>
        </w:rPr>
        <w:t>文件、乙方的投标/报价文件、技术协议</w:t>
      </w:r>
      <w:r>
        <w:rPr>
          <w:rFonts w:hint="eastAsia" w:ascii="Calibri" w:hAnsi="Calibri" w:eastAsia="方正仿宋简体"/>
          <w:sz w:val="30"/>
          <w:szCs w:val="30"/>
        </w:rPr>
        <w:t>、附件</w:t>
      </w:r>
      <w:r>
        <w:rPr>
          <w:rFonts w:ascii="Calibri" w:hAnsi="Calibri" w:eastAsia="方正仿宋简体"/>
          <w:sz w:val="30"/>
          <w:szCs w:val="30"/>
        </w:rPr>
        <w:t>均为本合同不可分割的一部分，与本合同具有同等法律效力。</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8.2乙方须保障甲方在使用该货物或其任何一部分时不受到第三方关于侵犯专利权、商标权或工业设计权等知识产权的指控。如果任何第三方提出侵权指控与甲方无关，乙方须与第三方交涉并承担可能发生的全部责任与一切费用。</w:t>
      </w:r>
      <w:r>
        <w:rPr>
          <w:rFonts w:hint="eastAsia" w:ascii="Calibri" w:hAnsi="Calibri" w:eastAsia="方正仿宋简体"/>
          <w:sz w:val="30"/>
          <w:szCs w:val="30"/>
        </w:rPr>
        <w:t>如</w:t>
      </w:r>
      <w:r>
        <w:rPr>
          <w:rFonts w:hint="eastAsia" w:eastAsia="方正仿宋简体"/>
          <w:sz w:val="30"/>
          <w:szCs w:val="30"/>
        </w:rPr>
        <w:t>任何第三方向甲方进行索赔或诉讼的，乙方应承担一切责任，包括但不限于赔偿金、罚款、甲方为维护合法权益支付的诉讼费、律师费、担保费、保全费、保全保险费、差旅费、翻译费等合理费用。</w:t>
      </w:r>
    </w:p>
    <w:p>
      <w:pPr>
        <w:spacing w:line="560" w:lineRule="exact"/>
        <w:ind w:firstLine="600" w:firstLineChars="200"/>
        <w:outlineLvl w:val="0"/>
        <w:rPr>
          <w:rFonts w:hint="eastAsia" w:eastAsia="方正仿宋简体"/>
          <w:sz w:val="30"/>
          <w:szCs w:val="30"/>
        </w:rPr>
      </w:pPr>
      <w:bookmarkStart w:id="6" w:name="_Hlk179555541"/>
      <w:r>
        <w:rPr>
          <w:rFonts w:hint="eastAsia"/>
          <w:sz w:val="30"/>
          <w:szCs w:val="30"/>
        </w:rPr>
        <w:t xml:space="preserve">8.3 </w:t>
      </w:r>
      <w:r>
        <w:rPr>
          <w:rFonts w:hint="eastAsia" w:eastAsia="方正仿宋简体"/>
          <w:sz w:val="30"/>
          <w:szCs w:val="30"/>
        </w:rPr>
        <w:t>本协议签章选择:【】</w:t>
      </w:r>
      <w:bookmarkEnd w:id="6"/>
    </w:p>
    <w:p>
      <w:pPr>
        <w:widowControl/>
        <w:spacing w:line="560" w:lineRule="exact"/>
        <w:ind w:firstLine="600" w:firstLineChars="200"/>
        <w:jc w:val="left"/>
        <w:rPr>
          <w:rFonts w:hint="eastAsia" w:ascii="Calibri" w:hAnsi="Calibri" w:eastAsia="方正仿宋简体"/>
          <w:sz w:val="30"/>
          <w:szCs w:val="30"/>
        </w:rPr>
      </w:pPr>
      <w:r>
        <w:rPr>
          <w:rFonts w:hint="eastAsia" w:ascii="Calibri" w:hAnsi="Calibri" w:eastAsia="方正仿宋简体"/>
          <w:sz w:val="30"/>
          <w:szCs w:val="30"/>
        </w:rPr>
        <w:t>A.</w:t>
      </w:r>
      <w:r>
        <w:rPr>
          <w:rFonts w:ascii="Calibri" w:hAnsi="Calibri" w:eastAsia="方正仿宋简体"/>
          <w:sz w:val="30"/>
          <w:szCs w:val="30"/>
        </w:rPr>
        <w:t>本合同以双方法定代表人或其授权代表在</w:t>
      </w:r>
      <w:r>
        <w:rPr>
          <w:rFonts w:hint="eastAsia" w:ascii="Calibri" w:hAnsi="Calibri" w:eastAsia="方正仿宋简体"/>
          <w:sz w:val="30"/>
          <w:szCs w:val="30"/>
        </w:rPr>
        <w:t>“中煤易签”</w:t>
      </w:r>
      <w:r>
        <w:rPr>
          <w:rFonts w:ascii="Calibri" w:hAnsi="Calibri" w:eastAsia="方正仿宋简体"/>
          <w:sz w:val="30"/>
          <w:szCs w:val="30"/>
        </w:rPr>
        <w:t>（域名为：</w:t>
      </w:r>
      <w:r>
        <w:fldChar w:fldCharType="begin"/>
      </w:r>
      <w:r>
        <w:instrText xml:space="preserve"> HYPERLINK "https://ego.chinacoal.com/ca_zmyg）上凭所签发的数字证书以电子签名形式加盖其电子章（“电子签名”）的方式签署，自签署后生效。" </w:instrText>
      </w:r>
      <w:r>
        <w:fldChar w:fldCharType="separate"/>
      </w:r>
      <w:r>
        <w:rPr>
          <w:rFonts w:ascii="宋体" w:hAnsi="宋体" w:cs="宋体"/>
          <w:sz w:val="24"/>
        </w:rPr>
        <w:t>https://ego.chinacoal.com/ca_zmyg/</w:t>
      </w:r>
      <w:r>
        <w:rPr>
          <w:rStyle w:val="26"/>
          <w:rFonts w:ascii="Calibri" w:hAnsi="Calibri" w:eastAsia="方正仿宋简体"/>
          <w:color w:val="auto"/>
          <w:sz w:val="30"/>
          <w:szCs w:val="30"/>
          <w:u w:val="none"/>
        </w:rPr>
        <w:t>）上凭所签发的数字证书以电子签名形式加盖其电子章（</w:t>
      </w:r>
      <w:r>
        <w:rPr>
          <w:rStyle w:val="26"/>
          <w:rFonts w:hint="eastAsia" w:ascii="Calibri" w:hAnsi="Calibri" w:eastAsia="方正仿宋简体"/>
          <w:color w:val="auto"/>
          <w:sz w:val="30"/>
          <w:szCs w:val="30"/>
          <w:u w:val="none"/>
        </w:rPr>
        <w:t>“</w:t>
      </w:r>
      <w:r>
        <w:rPr>
          <w:rStyle w:val="26"/>
          <w:rFonts w:ascii="Calibri" w:hAnsi="Calibri" w:eastAsia="方正仿宋简体"/>
          <w:color w:val="auto"/>
          <w:sz w:val="30"/>
          <w:szCs w:val="30"/>
          <w:u w:val="none"/>
        </w:rPr>
        <w:t>电子签名</w:t>
      </w:r>
      <w:r>
        <w:rPr>
          <w:rStyle w:val="26"/>
          <w:rFonts w:hint="eastAsia" w:ascii="Calibri" w:hAnsi="Calibri" w:eastAsia="方正仿宋简体"/>
          <w:color w:val="auto"/>
          <w:sz w:val="30"/>
          <w:szCs w:val="30"/>
          <w:u w:val="none"/>
        </w:rPr>
        <w:t>”</w:t>
      </w:r>
      <w:r>
        <w:rPr>
          <w:rStyle w:val="26"/>
          <w:rFonts w:ascii="Calibri" w:hAnsi="Calibri" w:eastAsia="方正仿宋简体"/>
          <w:color w:val="auto"/>
          <w:sz w:val="30"/>
          <w:szCs w:val="30"/>
          <w:u w:val="none"/>
        </w:rPr>
        <w:t>）的方式签署，自签署后生效</w:t>
      </w:r>
      <w:r>
        <w:rPr>
          <w:rStyle w:val="26"/>
          <w:rFonts w:ascii="Calibri" w:hAnsi="Calibri" w:eastAsia="方正仿宋简体"/>
          <w:color w:val="auto"/>
          <w:sz w:val="30"/>
          <w:szCs w:val="30"/>
          <w:u w:val="none"/>
        </w:rPr>
        <w:fldChar w:fldCharType="end"/>
      </w:r>
      <w:r>
        <w:rPr>
          <w:rStyle w:val="26"/>
          <w:rFonts w:hint="eastAsia" w:ascii="Calibri" w:hAnsi="Calibri" w:eastAsia="方正仿宋简体"/>
          <w:color w:val="auto"/>
          <w:sz w:val="30"/>
          <w:szCs w:val="30"/>
          <w:u w:val="none"/>
        </w:rPr>
        <w:t>，</w:t>
      </w:r>
      <w:r>
        <w:rPr>
          <w:rFonts w:ascii="Calibri" w:hAnsi="Calibri" w:eastAsia="方正仿宋简体"/>
          <w:sz w:val="30"/>
          <w:szCs w:val="30"/>
        </w:rPr>
        <w:t>合同一式两份，双方各执一份，以电子数据形式储存在</w:t>
      </w:r>
      <w:r>
        <w:rPr>
          <w:rFonts w:hint="eastAsia" w:ascii="Calibri" w:hAnsi="Calibri" w:eastAsia="方正仿宋简体"/>
          <w:sz w:val="30"/>
          <w:szCs w:val="30"/>
        </w:rPr>
        <w:t>“中煤易签”</w:t>
      </w:r>
      <w:r>
        <w:rPr>
          <w:rFonts w:ascii="Calibri" w:hAnsi="Calibri" w:eastAsia="方正仿宋简体"/>
          <w:sz w:val="30"/>
          <w:szCs w:val="30"/>
        </w:rPr>
        <w:t>中，每份具有相同法律效力。</w:t>
      </w:r>
    </w:p>
    <w:p>
      <w:pPr>
        <w:widowControl/>
        <w:spacing w:line="560" w:lineRule="exact"/>
        <w:ind w:firstLine="600" w:firstLineChars="200"/>
        <w:jc w:val="left"/>
        <w:rPr>
          <w:rFonts w:ascii="Calibri" w:hAnsi="Calibri" w:eastAsia="方正仿宋简体"/>
          <w:sz w:val="30"/>
          <w:szCs w:val="30"/>
        </w:rPr>
      </w:pPr>
      <w:r>
        <w:rPr>
          <w:rFonts w:hint="eastAsia" w:ascii="Calibri" w:hAnsi="Calibri" w:eastAsia="方正仿宋简体"/>
          <w:sz w:val="30"/>
          <w:szCs w:val="30"/>
        </w:rPr>
        <w:t>B.</w:t>
      </w:r>
      <w:r>
        <w:rPr>
          <w:rFonts w:ascii="Calibri" w:hAnsi="Calibri" w:eastAsia="方正仿宋简体"/>
          <w:sz w:val="30"/>
          <w:szCs w:val="30"/>
        </w:rPr>
        <w:t>本合同经双方法定代表人或其</w:t>
      </w:r>
      <w:r>
        <w:rPr>
          <w:rFonts w:hint="eastAsia" w:ascii="Calibri" w:hAnsi="Calibri" w:eastAsia="方正仿宋简体"/>
          <w:sz w:val="30"/>
          <w:szCs w:val="30"/>
        </w:rPr>
        <w:t>授权代表</w:t>
      </w:r>
      <w:r>
        <w:rPr>
          <w:rFonts w:ascii="Calibri" w:hAnsi="Calibri" w:eastAsia="方正仿宋简体"/>
          <w:sz w:val="30"/>
          <w:szCs w:val="30"/>
        </w:rPr>
        <w:t>签字并加盖合同章或公章后生效</w:t>
      </w:r>
      <w:r>
        <w:rPr>
          <w:rFonts w:hint="eastAsia" w:ascii="Calibri" w:hAnsi="Calibri" w:eastAsia="方正仿宋简体"/>
          <w:sz w:val="30"/>
          <w:szCs w:val="30"/>
        </w:rPr>
        <w:t>，</w:t>
      </w:r>
      <w:r>
        <w:rPr>
          <w:rFonts w:ascii="Calibri" w:hAnsi="Calibri" w:eastAsia="方正仿宋简体"/>
          <w:sz w:val="30"/>
          <w:szCs w:val="30"/>
        </w:rPr>
        <w:t>合同一式【】份，甲方</w:t>
      </w:r>
      <w:r>
        <w:rPr>
          <w:rFonts w:hint="eastAsia" w:ascii="Calibri" w:hAnsi="Calibri" w:eastAsia="方正仿宋简体"/>
          <w:sz w:val="30"/>
          <w:szCs w:val="30"/>
        </w:rPr>
        <w:t>【】</w:t>
      </w:r>
      <w:r>
        <w:rPr>
          <w:rFonts w:ascii="Calibri" w:hAnsi="Calibri" w:eastAsia="方正仿宋简体"/>
          <w:sz w:val="30"/>
          <w:szCs w:val="30"/>
        </w:rPr>
        <w:t>份，乙方【】份，每份具有同等法律效力。</w:t>
      </w: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8.</w:t>
      </w:r>
      <w:r>
        <w:rPr>
          <w:rFonts w:hint="eastAsia" w:ascii="Calibri" w:hAnsi="Calibri" w:eastAsia="方正仿宋简体"/>
          <w:sz w:val="30"/>
          <w:szCs w:val="30"/>
        </w:rPr>
        <w:t>4甲、乙双方</w:t>
      </w:r>
      <w:r>
        <w:rPr>
          <w:rFonts w:ascii="Calibri" w:hAnsi="Calibri" w:eastAsia="方正仿宋简体"/>
          <w:sz w:val="30"/>
          <w:szCs w:val="30"/>
        </w:rPr>
        <w:t>履行完本合同（包括附件）规定的权利义务后，本合同自行终止。</w:t>
      </w:r>
    </w:p>
    <w:p>
      <w:pPr>
        <w:spacing w:line="560" w:lineRule="exact"/>
        <w:ind w:firstLine="600" w:firstLineChars="200"/>
        <w:rPr>
          <w:rFonts w:hint="eastAsia" w:ascii="方正仿宋简体" w:hAnsi="方正仿宋简体" w:eastAsia="方正仿宋简体" w:cs="方正仿宋简体"/>
          <w:sz w:val="30"/>
          <w:szCs w:val="30"/>
        </w:rPr>
      </w:pPr>
      <w:r>
        <w:rPr>
          <w:rFonts w:ascii="Calibri" w:hAnsi="Calibri" w:eastAsia="方正仿宋简体"/>
          <w:sz w:val="30"/>
          <w:szCs w:val="30"/>
        </w:rPr>
        <w:t>8.5</w:t>
      </w:r>
      <w:r>
        <w:rPr>
          <w:rFonts w:hint="eastAsia" w:ascii="方正仿宋简体" w:hAnsi="方正仿宋简体" w:eastAsia="方正仿宋简体" w:cs="方正仿宋简体"/>
          <w:sz w:val="30"/>
          <w:szCs w:val="30"/>
        </w:rPr>
        <w:t>为方便信息传递，甲、乙双方确认以下联系人及联系方式作为本协议执行期间双方指定的联系方式。本条所列明的联系人、联系方式及地址等信息为双方因履行本协议而相互发出或者提供的所有信息、指令、通知、文件、资料及仲裁机构、司法机关发出的法律文件的可送达的有效地址。</w:t>
      </w:r>
    </w:p>
    <w:p>
      <w:pPr>
        <w:spacing w:line="560" w:lineRule="exact"/>
        <w:ind w:firstLine="600" w:firstLineChars="200"/>
        <w:rPr>
          <w:rFonts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如任何一方联系方式发生变更的，变更方应提前3日告知另一方，否则应承担因无法顺利送达而产生的一切不利后果：</w:t>
      </w:r>
    </w:p>
    <w:p>
      <w:pPr>
        <w:spacing w:line="560" w:lineRule="exact"/>
        <w:rPr>
          <w:rFonts w:eastAsia="方正仿宋简体"/>
          <w:sz w:val="30"/>
          <w:szCs w:val="30"/>
        </w:rPr>
      </w:pPr>
      <w:r>
        <w:rPr>
          <w:rFonts w:hint="eastAsia" w:eastAsia="方正仿宋简体"/>
          <w:sz w:val="30"/>
          <w:szCs w:val="30"/>
        </w:rPr>
        <w:t>甲方</w:t>
      </w:r>
      <w:r>
        <w:rPr>
          <w:rFonts w:eastAsia="方正仿宋简体"/>
          <w:sz w:val="30"/>
          <w:szCs w:val="30"/>
        </w:rPr>
        <w:t>：</w:t>
      </w:r>
    </w:p>
    <w:p>
      <w:pPr>
        <w:spacing w:line="560" w:lineRule="exact"/>
        <w:rPr>
          <w:rFonts w:eastAsia="方正仿宋简体"/>
          <w:sz w:val="30"/>
          <w:szCs w:val="30"/>
        </w:rPr>
      </w:pPr>
    </w:p>
    <w:p>
      <w:pPr>
        <w:spacing w:line="560" w:lineRule="exact"/>
        <w:rPr>
          <w:rFonts w:eastAsia="方正仿宋简体"/>
          <w:sz w:val="30"/>
          <w:szCs w:val="30"/>
        </w:rPr>
      </w:pPr>
      <w:r>
        <w:rPr>
          <w:rFonts w:eastAsia="方正仿宋简体"/>
          <w:sz w:val="30"/>
          <w:szCs w:val="30"/>
        </w:rPr>
        <w:t>1.与本框架协议相关请联络</w:t>
      </w:r>
    </w:p>
    <w:p>
      <w:pPr>
        <w:spacing w:line="560" w:lineRule="exact"/>
        <w:rPr>
          <w:rFonts w:eastAsia="方正仿宋简体"/>
          <w:sz w:val="30"/>
          <w:szCs w:val="30"/>
        </w:rPr>
      </w:pPr>
      <w:r>
        <w:rPr>
          <w:rFonts w:hint="eastAsia" w:eastAsia="方正仿宋简体"/>
          <w:sz w:val="30"/>
          <w:szCs w:val="30"/>
        </w:rPr>
        <w:t>电子邮箱：【】</w:t>
      </w:r>
    </w:p>
    <w:p>
      <w:pPr>
        <w:spacing w:line="560" w:lineRule="exact"/>
        <w:rPr>
          <w:rFonts w:eastAsia="方正仿宋简体"/>
          <w:sz w:val="30"/>
          <w:szCs w:val="30"/>
        </w:rPr>
      </w:pPr>
      <w:r>
        <w:rPr>
          <w:rFonts w:hint="eastAsia" w:eastAsia="方正仿宋简体"/>
          <w:sz w:val="30"/>
          <w:szCs w:val="30"/>
        </w:rPr>
        <w:t>联系人：【】</w:t>
      </w:r>
    </w:p>
    <w:p>
      <w:pPr>
        <w:spacing w:line="560" w:lineRule="exact"/>
        <w:rPr>
          <w:rFonts w:eastAsia="方正仿宋简体"/>
          <w:sz w:val="30"/>
          <w:szCs w:val="30"/>
        </w:rPr>
      </w:pPr>
      <w:r>
        <w:rPr>
          <w:rFonts w:hint="eastAsia" w:eastAsia="方正仿宋简体"/>
          <w:sz w:val="30"/>
          <w:szCs w:val="30"/>
        </w:rPr>
        <w:t>联系电话</w:t>
      </w:r>
      <w:r>
        <w:rPr>
          <w:rFonts w:eastAsia="方正仿宋简体"/>
          <w:sz w:val="30"/>
          <w:szCs w:val="30"/>
        </w:rPr>
        <w:t>：</w:t>
      </w:r>
      <w:r>
        <w:rPr>
          <w:rFonts w:hint="eastAsia" w:eastAsia="方正仿宋简体"/>
          <w:sz w:val="30"/>
          <w:szCs w:val="30"/>
        </w:rPr>
        <w:t>【】</w:t>
      </w:r>
    </w:p>
    <w:p>
      <w:pPr>
        <w:spacing w:line="560" w:lineRule="exact"/>
        <w:rPr>
          <w:rFonts w:eastAsia="方正仿宋简体"/>
          <w:sz w:val="30"/>
          <w:szCs w:val="30"/>
        </w:rPr>
      </w:pPr>
      <w:r>
        <w:rPr>
          <w:rFonts w:eastAsia="方正仿宋简体"/>
          <w:sz w:val="30"/>
          <w:szCs w:val="30"/>
        </w:rPr>
        <w:t>2.与采购订单相关请联络</w:t>
      </w:r>
    </w:p>
    <w:p>
      <w:pPr>
        <w:spacing w:line="560" w:lineRule="exact"/>
        <w:rPr>
          <w:rFonts w:eastAsia="方正仿宋简体"/>
          <w:sz w:val="30"/>
          <w:szCs w:val="30"/>
        </w:rPr>
      </w:pPr>
      <w:r>
        <w:rPr>
          <w:rFonts w:hint="eastAsia" w:eastAsia="方正仿宋简体"/>
          <w:sz w:val="30"/>
          <w:szCs w:val="30"/>
        </w:rPr>
        <w:t>电子邮箱：【】</w:t>
      </w:r>
    </w:p>
    <w:p>
      <w:pPr>
        <w:spacing w:line="560" w:lineRule="exact"/>
        <w:rPr>
          <w:rFonts w:eastAsia="方正仿宋简体"/>
          <w:sz w:val="30"/>
          <w:szCs w:val="30"/>
        </w:rPr>
      </w:pPr>
      <w:r>
        <w:rPr>
          <w:rFonts w:hint="eastAsia" w:eastAsia="方正仿宋简体"/>
          <w:sz w:val="30"/>
          <w:szCs w:val="30"/>
        </w:rPr>
        <w:t>联系人</w:t>
      </w:r>
      <w:r>
        <w:rPr>
          <w:rFonts w:eastAsia="方正仿宋简体"/>
          <w:sz w:val="30"/>
          <w:szCs w:val="30"/>
        </w:rPr>
        <w:t>：</w:t>
      </w:r>
      <w:r>
        <w:rPr>
          <w:rFonts w:hint="eastAsia" w:eastAsia="方正仿宋简体"/>
          <w:sz w:val="30"/>
          <w:szCs w:val="30"/>
        </w:rPr>
        <w:t>【】</w:t>
      </w:r>
    </w:p>
    <w:p>
      <w:pPr>
        <w:spacing w:line="560" w:lineRule="exact"/>
        <w:rPr>
          <w:rFonts w:eastAsia="方正仿宋简体"/>
          <w:sz w:val="30"/>
          <w:szCs w:val="30"/>
        </w:rPr>
      </w:pPr>
      <w:r>
        <w:rPr>
          <w:rFonts w:hint="eastAsia" w:eastAsia="方正仿宋简体"/>
          <w:sz w:val="30"/>
          <w:szCs w:val="30"/>
        </w:rPr>
        <w:t>联系电话</w:t>
      </w:r>
      <w:r>
        <w:rPr>
          <w:rFonts w:eastAsia="方正仿宋简体"/>
          <w:sz w:val="30"/>
          <w:szCs w:val="30"/>
        </w:rPr>
        <w:t>：</w:t>
      </w:r>
      <w:r>
        <w:rPr>
          <w:rFonts w:hint="eastAsia" w:eastAsia="方正仿宋简体"/>
          <w:sz w:val="30"/>
          <w:szCs w:val="30"/>
        </w:rPr>
        <w:t>【】</w:t>
      </w:r>
    </w:p>
    <w:p>
      <w:pPr>
        <w:spacing w:line="560" w:lineRule="exact"/>
        <w:rPr>
          <w:rFonts w:eastAsia="方正仿宋简体"/>
          <w:sz w:val="30"/>
          <w:szCs w:val="30"/>
        </w:rPr>
      </w:pPr>
      <w:r>
        <w:rPr>
          <w:rFonts w:hint="eastAsia" w:eastAsia="方正仿宋简体"/>
          <w:sz w:val="30"/>
          <w:szCs w:val="30"/>
        </w:rPr>
        <w:t>乙方：</w:t>
      </w:r>
    </w:p>
    <w:p>
      <w:pPr>
        <w:spacing w:line="560" w:lineRule="exact"/>
        <w:rPr>
          <w:rFonts w:eastAsia="方正仿宋简体"/>
          <w:sz w:val="30"/>
          <w:szCs w:val="30"/>
        </w:rPr>
      </w:pPr>
      <w:r>
        <w:rPr>
          <w:rFonts w:hint="eastAsia" w:eastAsia="方正仿宋简体"/>
          <w:sz w:val="30"/>
          <w:szCs w:val="30"/>
        </w:rPr>
        <w:t>电子邮箱：【】</w:t>
      </w:r>
    </w:p>
    <w:p>
      <w:pPr>
        <w:spacing w:line="560" w:lineRule="exact"/>
        <w:rPr>
          <w:rFonts w:eastAsia="方正仿宋简体"/>
          <w:sz w:val="30"/>
          <w:szCs w:val="30"/>
        </w:rPr>
      </w:pPr>
      <w:r>
        <w:rPr>
          <w:rFonts w:hint="eastAsia" w:eastAsia="方正仿宋简体"/>
          <w:sz w:val="30"/>
          <w:szCs w:val="30"/>
        </w:rPr>
        <w:t>联系人：【】</w:t>
      </w:r>
    </w:p>
    <w:p>
      <w:pPr>
        <w:spacing w:line="560" w:lineRule="exact"/>
      </w:pPr>
      <w:r>
        <w:rPr>
          <w:rFonts w:hint="eastAsia" w:eastAsia="方正仿宋简体"/>
          <w:sz w:val="30"/>
          <w:szCs w:val="30"/>
        </w:rPr>
        <w:t>联系电话</w:t>
      </w:r>
      <w:r>
        <w:rPr>
          <w:rFonts w:eastAsia="方正仿宋简体"/>
          <w:sz w:val="30"/>
          <w:szCs w:val="30"/>
        </w:rPr>
        <w:t>：</w:t>
      </w:r>
      <w:r>
        <w:rPr>
          <w:rFonts w:hint="eastAsia" w:eastAsia="方正仿宋简体"/>
          <w:sz w:val="30"/>
          <w:szCs w:val="30"/>
        </w:rPr>
        <w:t>【】</w:t>
      </w:r>
    </w:p>
    <w:p>
      <w:pPr>
        <w:spacing w:line="560" w:lineRule="exact"/>
        <w:ind w:firstLine="600" w:firstLineChars="200"/>
        <w:rPr>
          <w:rFonts w:eastAsia="方正仿宋简体"/>
          <w:sz w:val="30"/>
          <w:szCs w:val="30"/>
        </w:rPr>
      </w:pPr>
      <w:r>
        <w:rPr>
          <w:rFonts w:hint="eastAsia" w:eastAsia="方正仿宋简体"/>
          <w:sz w:val="30"/>
          <w:szCs w:val="30"/>
        </w:rPr>
        <w:t>通过电子邮箱传递相关协议、文件的，应在邮件发送后立即联络对方联系人查收。</w:t>
      </w:r>
    </w:p>
    <w:p>
      <w:pPr>
        <w:spacing w:line="560" w:lineRule="exact"/>
        <w:rPr>
          <w:rFonts w:ascii="Calibri" w:hAnsi="Calibri" w:eastAsia="方正仿宋简体"/>
          <w:sz w:val="30"/>
          <w:szCs w:val="30"/>
        </w:rPr>
      </w:pPr>
    </w:p>
    <w:p>
      <w:pPr>
        <w:widowControl/>
        <w:spacing w:line="560" w:lineRule="exact"/>
        <w:ind w:firstLine="600" w:firstLineChars="200"/>
        <w:jc w:val="left"/>
        <w:rPr>
          <w:rFonts w:ascii="Calibri" w:hAnsi="Calibri" w:eastAsia="方正仿宋简体"/>
          <w:sz w:val="30"/>
          <w:szCs w:val="30"/>
        </w:rPr>
      </w:pPr>
      <w:r>
        <w:rPr>
          <w:rFonts w:ascii="Calibri" w:hAnsi="Calibri" w:eastAsia="方正仿宋简体"/>
          <w:sz w:val="30"/>
          <w:szCs w:val="30"/>
        </w:rPr>
        <w:t>附件</w:t>
      </w:r>
      <w:r>
        <w:rPr>
          <w:rFonts w:hint="eastAsia" w:ascii="Calibri" w:hAnsi="Calibri" w:eastAsia="方正仿宋简体"/>
          <w:sz w:val="30"/>
          <w:szCs w:val="30"/>
        </w:rPr>
        <w:t>：1.产品及价格明细表；</w:t>
      </w:r>
    </w:p>
    <w:p>
      <w:pPr>
        <w:widowControl/>
        <w:spacing w:line="560" w:lineRule="exact"/>
        <w:ind w:firstLine="1500" w:firstLineChars="500"/>
        <w:jc w:val="left"/>
        <w:rPr>
          <w:rFonts w:ascii="Calibri" w:hAnsi="Calibri" w:eastAsia="方正仿宋简体"/>
          <w:sz w:val="30"/>
          <w:szCs w:val="30"/>
        </w:rPr>
      </w:pPr>
      <w:r>
        <w:rPr>
          <w:rFonts w:hint="eastAsia" w:ascii="Calibri" w:hAnsi="Calibri" w:eastAsia="方正仿宋简体"/>
          <w:sz w:val="30"/>
          <w:szCs w:val="30"/>
        </w:rPr>
        <w:t>2.</w:t>
      </w:r>
      <w:r>
        <w:rPr>
          <w:rFonts w:ascii="Calibri" w:hAnsi="Calibri" w:eastAsia="方正仿宋简体"/>
          <w:sz w:val="30"/>
          <w:szCs w:val="30"/>
        </w:rPr>
        <w:t>技术协议</w:t>
      </w:r>
      <w:r>
        <w:rPr>
          <w:rFonts w:hint="eastAsia" w:ascii="Calibri" w:hAnsi="Calibri" w:eastAsia="方正仿宋简体"/>
          <w:sz w:val="30"/>
          <w:szCs w:val="30"/>
        </w:rPr>
        <w:t>；</w:t>
      </w:r>
    </w:p>
    <w:p>
      <w:pPr>
        <w:widowControl/>
        <w:spacing w:line="560" w:lineRule="exact"/>
        <w:ind w:firstLine="600" w:firstLineChars="200"/>
        <w:jc w:val="left"/>
        <w:rPr>
          <w:rFonts w:ascii="Calibri" w:hAnsi="Calibri" w:eastAsia="方正仿宋简体"/>
          <w:sz w:val="30"/>
          <w:szCs w:val="30"/>
        </w:rPr>
      </w:pPr>
      <w:r>
        <w:rPr>
          <w:rFonts w:hint="eastAsia" w:ascii="Calibri" w:hAnsi="Calibri" w:eastAsia="方正仿宋简体"/>
          <w:sz w:val="30"/>
          <w:szCs w:val="30"/>
        </w:rPr>
        <w:t xml:space="preserve">      3.供需</w:t>
      </w:r>
      <w:r>
        <w:rPr>
          <w:rFonts w:ascii="Calibri" w:hAnsi="Calibri" w:eastAsia="方正仿宋简体"/>
          <w:sz w:val="30"/>
          <w:szCs w:val="30"/>
        </w:rPr>
        <w:t>廉洁互保协议</w:t>
      </w:r>
      <w:r>
        <w:rPr>
          <w:rFonts w:hint="eastAsia" w:ascii="Calibri" w:hAnsi="Calibri" w:eastAsia="方正仿宋简体"/>
          <w:sz w:val="30"/>
          <w:szCs w:val="30"/>
        </w:rPr>
        <w:t>；</w:t>
      </w:r>
    </w:p>
    <w:p>
      <w:pPr>
        <w:widowControl/>
        <w:spacing w:line="560" w:lineRule="exact"/>
        <w:ind w:firstLine="1500" w:firstLineChars="500"/>
        <w:jc w:val="left"/>
        <w:rPr>
          <w:rFonts w:ascii="Calibri" w:hAnsi="Calibri" w:eastAsia="方正仿宋简体"/>
          <w:sz w:val="30"/>
          <w:szCs w:val="30"/>
        </w:rPr>
      </w:pPr>
      <w:r>
        <w:rPr>
          <w:rFonts w:hint="eastAsia" w:ascii="Calibri" w:hAnsi="Calibri" w:eastAsia="方正仿宋简体"/>
          <w:sz w:val="30"/>
          <w:szCs w:val="30"/>
        </w:rPr>
        <w:t>其他附件【】。</w:t>
      </w:r>
    </w:p>
    <w:p>
      <w:pPr>
        <w:spacing w:line="560" w:lineRule="exact"/>
        <w:ind w:firstLine="602" w:firstLineChars="200"/>
        <w:jc w:val="left"/>
        <w:rPr>
          <w:rFonts w:ascii="Calibri" w:hAnsi="Calibri" w:eastAsia="方正仿宋简体"/>
          <w:b/>
          <w:bCs/>
          <w:sz w:val="30"/>
          <w:szCs w:val="30"/>
        </w:rPr>
      </w:pPr>
    </w:p>
    <w:p>
      <w:pPr>
        <w:spacing w:line="560" w:lineRule="exact"/>
        <w:ind w:firstLine="602" w:firstLineChars="200"/>
        <w:jc w:val="left"/>
        <w:rPr>
          <w:rFonts w:ascii="Calibri" w:hAnsi="Calibri" w:eastAsia="方正仿宋简体"/>
          <w:b/>
          <w:bCs/>
          <w:sz w:val="30"/>
          <w:szCs w:val="30"/>
        </w:rPr>
      </w:pPr>
    </w:p>
    <w:p>
      <w:pPr>
        <w:spacing w:line="560" w:lineRule="exact"/>
        <w:ind w:firstLine="602" w:firstLineChars="200"/>
        <w:jc w:val="left"/>
        <w:rPr>
          <w:rFonts w:ascii="Calibri" w:hAnsi="Calibri" w:eastAsia="方正仿宋简体"/>
          <w:b/>
          <w:bCs/>
          <w:sz w:val="30"/>
          <w:szCs w:val="30"/>
        </w:rPr>
      </w:pPr>
    </w:p>
    <w:p>
      <w:pPr>
        <w:spacing w:line="560" w:lineRule="exact"/>
        <w:ind w:firstLine="602" w:firstLineChars="200"/>
        <w:jc w:val="left"/>
        <w:rPr>
          <w:rFonts w:ascii="Calibri" w:hAnsi="Calibri" w:eastAsia="方正仿宋简体"/>
          <w:b/>
          <w:bCs/>
          <w:sz w:val="30"/>
          <w:szCs w:val="30"/>
        </w:rPr>
      </w:pPr>
    </w:p>
    <w:p>
      <w:pPr>
        <w:spacing w:line="560" w:lineRule="exact"/>
        <w:ind w:firstLine="602" w:firstLineChars="200"/>
        <w:jc w:val="left"/>
        <w:rPr>
          <w:rFonts w:ascii="Calibri" w:hAnsi="Calibri" w:eastAsia="方正仿宋简体"/>
          <w:b/>
          <w:bCs/>
          <w:sz w:val="30"/>
          <w:szCs w:val="30"/>
        </w:rPr>
      </w:pPr>
    </w:p>
    <w:p>
      <w:pPr>
        <w:spacing w:line="560" w:lineRule="exact"/>
        <w:ind w:firstLine="602" w:firstLineChars="200"/>
        <w:jc w:val="left"/>
        <w:rPr>
          <w:rFonts w:ascii="Calibri" w:hAnsi="Calibri" w:eastAsia="方正仿宋简体"/>
          <w:b/>
          <w:bCs/>
          <w:sz w:val="30"/>
          <w:szCs w:val="30"/>
        </w:rPr>
      </w:pPr>
    </w:p>
    <w:p>
      <w:pPr>
        <w:spacing w:line="560" w:lineRule="exact"/>
        <w:jc w:val="left"/>
        <w:rPr>
          <w:rFonts w:ascii="Calibri" w:hAnsi="Calibri" w:eastAsia="方正仿宋简体"/>
          <w:b/>
          <w:bCs/>
          <w:sz w:val="30"/>
          <w:szCs w:val="30"/>
        </w:rPr>
      </w:pPr>
    </w:p>
    <w:p>
      <w:pPr>
        <w:pageBreakBefore/>
        <w:spacing w:line="560" w:lineRule="exact"/>
        <w:ind w:firstLine="602" w:firstLineChars="200"/>
        <w:jc w:val="left"/>
        <w:rPr>
          <w:rFonts w:ascii="Calibri" w:hAnsi="Calibri" w:eastAsia="方正仿宋简体"/>
          <w:b/>
          <w:bCs/>
          <w:sz w:val="30"/>
          <w:szCs w:val="30"/>
        </w:rPr>
      </w:pPr>
      <w:r>
        <w:rPr>
          <w:rFonts w:ascii="Calibri" w:hAnsi="Calibri" w:eastAsia="方正仿宋简体"/>
          <w:b/>
          <w:bCs/>
          <w:sz w:val="30"/>
          <w:szCs w:val="30"/>
        </w:rPr>
        <w:t>（本页无正文，为签字盖章页）</w:t>
      </w:r>
    </w:p>
    <w:p>
      <w:pPr>
        <w:widowControl/>
        <w:spacing w:line="560" w:lineRule="exact"/>
        <w:ind w:firstLine="600" w:firstLineChars="200"/>
        <w:jc w:val="left"/>
        <w:rPr>
          <w:rFonts w:ascii="Calibri" w:hAnsi="Calibri" w:eastAsia="方正仿宋简体"/>
          <w:sz w:val="30"/>
          <w:szCs w:val="30"/>
        </w:rPr>
      </w:pPr>
    </w:p>
    <w:p>
      <w:pPr>
        <w:widowControl/>
        <w:spacing w:line="560" w:lineRule="exact"/>
        <w:ind w:firstLine="600" w:firstLineChars="200"/>
        <w:jc w:val="left"/>
        <w:rPr>
          <w:rFonts w:ascii="Calibri" w:hAnsi="Calibri" w:eastAsia="方正仿宋简体"/>
          <w:sz w:val="30"/>
          <w:szCs w:val="30"/>
        </w:rPr>
      </w:pPr>
    </w:p>
    <w:p>
      <w:pPr>
        <w:tabs>
          <w:tab w:val="left" w:pos="4936"/>
        </w:tabs>
        <w:spacing w:line="560" w:lineRule="exact"/>
        <w:rPr>
          <w:rFonts w:eastAsia="方正仿宋简体"/>
          <w:sz w:val="30"/>
          <w:szCs w:val="30"/>
        </w:rPr>
      </w:pPr>
      <w:r>
        <w:rPr>
          <w:rFonts w:eastAsia="方正仿宋简体"/>
          <w:sz w:val="30"/>
          <w:szCs w:val="30"/>
        </w:rPr>
        <w:t>甲方</w:t>
      </w:r>
      <w:r>
        <w:rPr>
          <w:rFonts w:hint="eastAsia" w:eastAsia="方正仿宋简体"/>
          <w:sz w:val="30"/>
          <w:szCs w:val="30"/>
        </w:rPr>
        <w:t>（盖章）</w:t>
      </w:r>
      <w:r>
        <w:rPr>
          <w:rFonts w:eastAsia="方正仿宋简体"/>
          <w:sz w:val="30"/>
          <w:szCs w:val="30"/>
        </w:rPr>
        <w:t>：</w:t>
      </w:r>
      <w:r>
        <w:rPr>
          <w:rFonts w:hint="eastAsia" w:eastAsia="方正仿宋简体"/>
          <w:sz w:val="30"/>
          <w:szCs w:val="30"/>
        </w:rPr>
        <w:t xml:space="preserve">       </w:t>
      </w:r>
      <w:r>
        <w:rPr>
          <w:rFonts w:eastAsia="方正仿宋简体"/>
          <w:sz w:val="30"/>
          <w:szCs w:val="30"/>
        </w:rPr>
        <w:t xml:space="preserve"> </w:t>
      </w:r>
      <w:r>
        <w:rPr>
          <w:rFonts w:hint="eastAsia" w:eastAsia="方正仿宋简体"/>
          <w:sz w:val="30"/>
          <w:szCs w:val="30"/>
        </w:rPr>
        <w:t xml:space="preserve">                 </w:t>
      </w:r>
      <w:r>
        <w:rPr>
          <w:rFonts w:eastAsia="方正仿宋简体"/>
          <w:sz w:val="30"/>
          <w:szCs w:val="30"/>
        </w:rPr>
        <w:t xml:space="preserve"> </w:t>
      </w:r>
    </w:p>
    <w:p>
      <w:pPr>
        <w:tabs>
          <w:tab w:val="left" w:pos="4936"/>
        </w:tabs>
        <w:spacing w:line="560" w:lineRule="exact"/>
        <w:rPr>
          <w:rFonts w:eastAsia="方正仿宋简体"/>
          <w:sz w:val="30"/>
          <w:szCs w:val="30"/>
        </w:rPr>
      </w:pPr>
      <w:r>
        <w:rPr>
          <w:rFonts w:eastAsia="方正仿宋简体"/>
          <w:sz w:val="30"/>
          <w:szCs w:val="30"/>
        </w:rPr>
        <w:t>法定代表人/</w:t>
      </w:r>
      <w:r>
        <w:rPr>
          <w:rFonts w:hint="eastAsia" w:eastAsia="方正仿宋简体"/>
          <w:sz w:val="30"/>
          <w:szCs w:val="30"/>
        </w:rPr>
        <w:t>授权代表（甲方签名）</w:t>
      </w:r>
      <w:r>
        <w:rPr>
          <w:rFonts w:eastAsia="方正仿宋简体"/>
          <w:sz w:val="30"/>
          <w:szCs w:val="30"/>
        </w:rPr>
        <w:t xml:space="preserve">：        </w:t>
      </w:r>
      <w:r>
        <w:rPr>
          <w:rFonts w:hint="eastAsia" w:eastAsia="方正仿宋简体"/>
          <w:sz w:val="30"/>
          <w:szCs w:val="30"/>
        </w:rPr>
        <w:t xml:space="preserve"> </w:t>
      </w:r>
    </w:p>
    <w:p>
      <w:pPr>
        <w:tabs>
          <w:tab w:val="left" w:pos="4936"/>
        </w:tabs>
        <w:spacing w:line="560" w:lineRule="exact"/>
        <w:rPr>
          <w:rFonts w:eastAsia="方正仿宋简体"/>
          <w:sz w:val="30"/>
          <w:szCs w:val="30"/>
        </w:rPr>
      </w:pPr>
      <w:r>
        <w:rPr>
          <w:rFonts w:eastAsia="方正仿宋简体"/>
          <w:sz w:val="30"/>
          <w:szCs w:val="30"/>
        </w:rPr>
        <w:t xml:space="preserve">签订日期：    年  月  日     </w:t>
      </w:r>
      <w:r>
        <w:rPr>
          <w:rFonts w:hint="eastAsia" w:eastAsia="方正仿宋简体"/>
          <w:sz w:val="30"/>
          <w:szCs w:val="30"/>
        </w:rPr>
        <w:t xml:space="preserve"> </w:t>
      </w:r>
      <w:r>
        <w:rPr>
          <w:rFonts w:eastAsia="方正仿宋简体"/>
          <w:sz w:val="30"/>
          <w:szCs w:val="30"/>
        </w:rPr>
        <w:t xml:space="preserve"> </w:t>
      </w:r>
    </w:p>
    <w:p>
      <w:pPr>
        <w:tabs>
          <w:tab w:val="left" w:pos="4936"/>
        </w:tabs>
        <w:spacing w:line="560" w:lineRule="exact"/>
        <w:rPr>
          <w:rFonts w:eastAsia="方正仿宋简体"/>
          <w:sz w:val="30"/>
          <w:szCs w:val="30"/>
        </w:rPr>
      </w:pPr>
      <w:r>
        <w:rPr>
          <w:rFonts w:eastAsia="方正仿宋简体"/>
          <w:sz w:val="30"/>
          <w:szCs w:val="30"/>
        </w:rPr>
        <w:t>地址：</w:t>
      </w:r>
      <w:r>
        <w:rPr>
          <w:rFonts w:hint="eastAsia" w:eastAsia="方正仿宋简体"/>
          <w:sz w:val="30"/>
          <w:szCs w:val="30"/>
        </w:rPr>
        <w:t xml:space="preserve">                        </w:t>
      </w:r>
      <w:r>
        <w:rPr>
          <w:rFonts w:eastAsia="方正仿宋简体"/>
          <w:sz w:val="30"/>
          <w:szCs w:val="30"/>
        </w:rPr>
        <w:t xml:space="preserve">  </w:t>
      </w:r>
    </w:p>
    <w:p>
      <w:pPr>
        <w:tabs>
          <w:tab w:val="left" w:pos="4936"/>
        </w:tabs>
        <w:spacing w:line="560" w:lineRule="exact"/>
        <w:rPr>
          <w:rFonts w:eastAsia="方正仿宋简体"/>
          <w:sz w:val="30"/>
          <w:szCs w:val="30"/>
        </w:rPr>
      </w:pPr>
      <w:r>
        <w:rPr>
          <w:rFonts w:eastAsia="方正仿宋简体"/>
          <w:sz w:val="30"/>
          <w:szCs w:val="30"/>
        </w:rPr>
        <w:t xml:space="preserve">联系人：                        </w:t>
      </w:r>
    </w:p>
    <w:p>
      <w:pPr>
        <w:rPr>
          <w:rFonts w:eastAsia="方正仿宋简体"/>
          <w:sz w:val="30"/>
          <w:szCs w:val="30"/>
        </w:rPr>
      </w:pPr>
      <w:r>
        <w:rPr>
          <w:rFonts w:eastAsia="方正仿宋简体"/>
          <w:sz w:val="30"/>
          <w:szCs w:val="30"/>
        </w:rPr>
        <w:t xml:space="preserve">电 话：                        </w:t>
      </w:r>
    </w:p>
    <w:p>
      <w:pPr>
        <w:spacing w:line="560" w:lineRule="exact"/>
        <w:ind w:firstLine="600" w:firstLineChars="200"/>
        <w:rPr>
          <w:rFonts w:ascii="Calibri" w:hAnsi="Calibri" w:eastAsia="方正仿宋简体"/>
          <w:sz w:val="30"/>
          <w:szCs w:val="30"/>
        </w:rPr>
      </w:pPr>
    </w:p>
    <w:p>
      <w:pPr>
        <w:spacing w:line="560" w:lineRule="exact"/>
        <w:rPr>
          <w:rFonts w:ascii="Calibri" w:hAnsi="Calibri" w:eastAsia="方正仿宋简体"/>
          <w:sz w:val="30"/>
          <w:szCs w:val="30"/>
        </w:rPr>
      </w:pPr>
      <w:r>
        <w:rPr>
          <w:rFonts w:ascii="Calibri" w:hAnsi="Calibri" w:eastAsia="方正仿宋简体"/>
          <w:sz w:val="30"/>
          <w:szCs w:val="30"/>
        </w:rPr>
        <w:t>乙方（盖章）：</w:t>
      </w:r>
      <w:r>
        <w:rPr>
          <w:rFonts w:ascii="Calibri" w:hAnsi="Calibri" w:eastAsia="方正仿宋简体"/>
          <w:sz w:val="30"/>
          <w:szCs w:val="30"/>
        </w:rPr>
        <w:br w:type="textWrapping"/>
      </w:r>
      <w:r>
        <w:rPr>
          <w:rFonts w:ascii="Calibri" w:hAnsi="Calibri" w:eastAsia="方正仿宋简体"/>
          <w:sz w:val="30"/>
          <w:szCs w:val="30"/>
        </w:rPr>
        <w:t>法定代表人/授权代表（乙方签名）：</w:t>
      </w:r>
      <w:r>
        <w:rPr>
          <w:rFonts w:ascii="Calibri" w:hAnsi="Calibri" w:eastAsia="方正仿宋简体"/>
          <w:sz w:val="30"/>
          <w:szCs w:val="30"/>
        </w:rPr>
        <w:br w:type="textWrapping"/>
      </w:r>
      <w:r>
        <w:rPr>
          <w:rFonts w:ascii="Calibri" w:hAnsi="Calibri" w:eastAsia="方正仿宋简体"/>
          <w:sz w:val="30"/>
          <w:szCs w:val="30"/>
        </w:rPr>
        <w:t>签订日期：    年  月  日</w:t>
      </w:r>
      <w:r>
        <w:rPr>
          <w:rFonts w:ascii="Calibri" w:hAnsi="Calibri" w:eastAsia="方正仿宋简体"/>
          <w:sz w:val="30"/>
          <w:szCs w:val="30"/>
        </w:rPr>
        <w:br w:type="textWrapping"/>
      </w:r>
      <w:r>
        <w:rPr>
          <w:rFonts w:ascii="Calibri" w:hAnsi="Calibri" w:eastAsia="方正仿宋简体"/>
          <w:sz w:val="30"/>
          <w:szCs w:val="30"/>
        </w:rPr>
        <w:t>地址：</w:t>
      </w:r>
      <w:r>
        <w:rPr>
          <w:rFonts w:ascii="Calibri" w:hAnsi="Calibri" w:eastAsia="方正仿宋简体"/>
          <w:sz w:val="30"/>
          <w:szCs w:val="30"/>
        </w:rPr>
        <w:br w:type="textWrapping"/>
      </w:r>
      <w:r>
        <w:rPr>
          <w:rFonts w:ascii="Calibri" w:hAnsi="Calibri" w:eastAsia="方正仿宋简体"/>
          <w:sz w:val="30"/>
          <w:szCs w:val="30"/>
        </w:rPr>
        <w:t>联系人：</w:t>
      </w:r>
      <w:r>
        <w:rPr>
          <w:rFonts w:ascii="Calibri" w:hAnsi="Calibri" w:eastAsia="方正仿宋简体"/>
          <w:sz w:val="30"/>
          <w:szCs w:val="30"/>
        </w:rPr>
        <w:br w:type="textWrapping"/>
      </w:r>
      <w:r>
        <w:rPr>
          <w:rFonts w:ascii="Calibri" w:hAnsi="Calibri" w:eastAsia="方正仿宋简体"/>
          <w:sz w:val="30"/>
          <w:szCs w:val="30"/>
        </w:rPr>
        <w:t>电  话：</w:t>
      </w:r>
    </w:p>
    <w:p>
      <w:pPr>
        <w:spacing w:line="560" w:lineRule="exact"/>
        <w:ind w:firstLine="600" w:firstLineChars="200"/>
        <w:rPr>
          <w:rFonts w:ascii="Calibri" w:hAnsi="Calibri" w:eastAsia="方正仿宋简体"/>
          <w:sz w:val="30"/>
          <w:szCs w:val="30"/>
        </w:rPr>
      </w:pPr>
    </w:p>
    <w:p>
      <w:pPr>
        <w:spacing w:line="560" w:lineRule="exact"/>
        <w:ind w:firstLine="600" w:firstLineChars="200"/>
        <w:rPr>
          <w:rFonts w:ascii="Calibri" w:hAnsi="Calibri" w:eastAsia="方正仿宋简体"/>
          <w:sz w:val="30"/>
          <w:szCs w:val="30"/>
        </w:rPr>
      </w:pPr>
    </w:p>
    <w:p>
      <w:pPr>
        <w:pageBreakBefore/>
        <w:spacing w:line="560" w:lineRule="exact"/>
        <w:rPr>
          <w:rFonts w:hint="eastAsia" w:ascii="黑体" w:hAnsi="黑体" w:eastAsia="黑体" w:cs="黑体"/>
          <w:sz w:val="30"/>
          <w:szCs w:val="30"/>
        </w:rPr>
      </w:pPr>
      <w:r>
        <w:rPr>
          <w:rFonts w:hint="eastAsia" w:ascii="黑体" w:hAnsi="黑体" w:eastAsia="黑体" w:cs="黑体"/>
          <w:sz w:val="30"/>
          <w:szCs w:val="30"/>
        </w:rPr>
        <w:t>附件1</w:t>
      </w:r>
    </w:p>
    <w:p>
      <w:pPr>
        <w:spacing w:line="560" w:lineRule="exact"/>
        <w:jc w:val="cente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24"/>
        </w:rPr>
        <w:pict>
          <v:shape id="_x0000_s2050" o:spid="_x0000_s2050" o:spt="202" type="#_x0000_t202" style="position:absolute;left:0pt;margin-left:-81.35pt;margin-top:153.95pt;height:61.55pt;width:426.3pt;z-index:251659264;mso-width-relative:page;mso-height-relative:page;" filled="f" stroked="f" coordsize="21600,21600" o:gfxdata="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3hXWXN0AAAAMAQAADwAAAAAAAAABACAAAAAiAAAAZHJzL2Rvd25yZXYueG1sUEsBAhQA&#10;FAAAAAgAh07iQKwZf4wmAgAAMQQAAA4AAAAAAAAAAQAgAAAALAEAAGRycy9lMm9Eb2MueG1sUEsF&#10;BgAAAAAGAAYAWQEAAMQFAAAAAA==&#10;">
            <v:path/>
            <v:fill on="f" focussize="0,0"/>
            <v:stroke on="f" weight="0.5pt"/>
            <v:imagedata o:title=""/>
            <o:lock v:ext="edit" aspectratio="f"/>
            <v:textbox>
              <w:txbxContent>
                <w:p>
                  <w:pPr>
                    <w:ind w:firstLine="1104" w:firstLineChars="500"/>
                    <w:rPr>
                      <w:b/>
                      <w:bCs/>
                    </w:rPr>
                  </w:pPr>
                  <w:r>
                    <w:rPr>
                      <w:rFonts w:hint="eastAsia"/>
                      <w:b/>
                      <w:bCs/>
                    </w:rPr>
                    <w:t>合计：【】元（含税），【】元（不含税）</w:t>
                  </w:r>
                </w:p>
              </w:txbxContent>
            </v:textbox>
          </v:shape>
        </w:pict>
      </w:r>
      <w:r>
        <w:rPr>
          <w:rFonts w:hint="eastAsia" w:ascii="方正小标宋简体" w:hAnsi="方正小标宋简体" w:eastAsia="方正小标宋简体" w:cs="方正小标宋简体"/>
          <w:sz w:val="30"/>
          <w:szCs w:val="30"/>
        </w:rPr>
        <w:t>产品及价格明细表</w:t>
      </w:r>
    </w:p>
    <w:tbl>
      <w:tblPr>
        <w:tblStyle w:val="21"/>
        <w:tblpPr w:leftFromText="180" w:rightFromText="180" w:vertAnchor="text" w:horzAnchor="page" w:tblpX="376" w:tblpY="117"/>
        <w:tblOverlap w:val="never"/>
        <w:tblW w:w="10455" w:type="dxa"/>
        <w:tblInd w:w="0" w:type="dxa"/>
        <w:tblLayout w:type="autofit"/>
        <w:tblCellMar>
          <w:top w:w="15" w:type="dxa"/>
          <w:left w:w="15" w:type="dxa"/>
          <w:bottom w:w="15" w:type="dxa"/>
          <w:right w:w="15" w:type="dxa"/>
        </w:tblCellMar>
      </w:tblPr>
      <w:tblGrid>
        <w:gridCol w:w="765"/>
        <w:gridCol w:w="765"/>
        <w:gridCol w:w="765"/>
        <w:gridCol w:w="765"/>
        <w:gridCol w:w="765"/>
        <w:gridCol w:w="765"/>
        <w:gridCol w:w="615"/>
        <w:gridCol w:w="1245"/>
        <w:gridCol w:w="1455"/>
        <w:gridCol w:w="1020"/>
        <w:gridCol w:w="765"/>
        <w:gridCol w:w="765"/>
      </w:tblGrid>
      <w:tr>
        <w:tblPrEx>
          <w:tblCellMar>
            <w:top w:w="15" w:type="dxa"/>
            <w:left w:w="15" w:type="dxa"/>
            <w:bottom w:w="15" w:type="dxa"/>
            <w:right w:w="15"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序号</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物资编码</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物资描述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规格型号</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计量单位</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数量</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单价</w:t>
            </w: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金额（含税）</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金额（不含税）</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税率（%）</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产地品牌</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sz w:val="24"/>
              </w:rPr>
            </w:pPr>
            <w:r>
              <w:rPr>
                <w:rFonts w:hint="eastAsia" w:ascii="宋体" w:hAnsi="宋体" w:cs="宋体"/>
                <w:b/>
                <w:kern w:val="0"/>
                <w:sz w:val="24"/>
                <w:lang w:bidi="ar"/>
              </w:rPr>
              <w:t>备注</w:t>
            </w:r>
          </w:p>
        </w:tc>
      </w:tr>
      <w:tr>
        <w:tblPrEx>
          <w:tblCellMar>
            <w:top w:w="15" w:type="dxa"/>
            <w:left w:w="15" w:type="dxa"/>
            <w:bottom w:w="15" w:type="dxa"/>
            <w:right w:w="15"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r>
      <w:tr>
        <w:tblPrEx>
          <w:tblCellMar>
            <w:top w:w="15" w:type="dxa"/>
            <w:left w:w="15" w:type="dxa"/>
            <w:bottom w:w="15" w:type="dxa"/>
            <w:right w:w="15"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r>
      <w:tr>
        <w:tblPrEx>
          <w:tblCellMar>
            <w:top w:w="15" w:type="dxa"/>
            <w:left w:w="15" w:type="dxa"/>
            <w:bottom w:w="15" w:type="dxa"/>
            <w:right w:w="15"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r>
      <w:tr>
        <w:tblPrEx>
          <w:tblCellMar>
            <w:top w:w="15" w:type="dxa"/>
            <w:left w:w="15" w:type="dxa"/>
            <w:bottom w:w="15" w:type="dxa"/>
            <w:right w:w="15"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p>
        </w:tc>
      </w:tr>
    </w:tbl>
    <w:p>
      <w:pPr>
        <w:pageBreakBefore/>
        <w:spacing w:line="560" w:lineRule="exact"/>
        <w:rPr>
          <w:rFonts w:hint="eastAsia" w:ascii="黑体" w:hAnsi="黑体" w:eastAsia="黑体" w:cs="黑体"/>
          <w:sz w:val="30"/>
          <w:szCs w:val="30"/>
        </w:rPr>
      </w:pPr>
      <w:r>
        <w:rPr>
          <w:rFonts w:hint="eastAsia" w:ascii="黑体" w:hAnsi="黑体" w:eastAsia="黑体" w:cs="黑体"/>
          <w:sz w:val="30"/>
          <w:szCs w:val="30"/>
        </w:rPr>
        <w:t>附件2</w:t>
      </w:r>
    </w:p>
    <w:p>
      <w:pPr>
        <w:spacing w:line="560" w:lineRule="exact"/>
        <w:jc w:val="cente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技术协议</w:t>
      </w:r>
    </w:p>
    <w:p>
      <w:pPr>
        <w:pageBreakBefore/>
        <w:spacing w:line="560" w:lineRule="exact"/>
        <w:ind w:firstLine="600" w:firstLineChars="200"/>
        <w:jc w:val="left"/>
        <w:rPr>
          <w:rFonts w:hint="eastAsia" w:ascii="黑体" w:hAnsi="黑体" w:eastAsia="黑体" w:cs="黑体"/>
          <w:sz w:val="30"/>
          <w:szCs w:val="30"/>
        </w:rPr>
      </w:pPr>
      <w:r>
        <w:rPr>
          <w:rFonts w:hint="eastAsia" w:ascii="黑体" w:hAnsi="黑体" w:eastAsia="黑体" w:cs="黑体"/>
          <w:sz w:val="30"/>
          <w:szCs w:val="30"/>
        </w:rPr>
        <w:t>附件3</w:t>
      </w:r>
    </w:p>
    <w:p>
      <w:pPr>
        <w:spacing w:line="500" w:lineRule="exact"/>
        <w:jc w:val="center"/>
        <w:rPr>
          <w:rFonts w:ascii="方正小标宋简体" w:hAnsi="方正小标宋简体" w:eastAsia="方正小标宋简体" w:cs="方正小标宋简体"/>
          <w:color w:val="000000"/>
          <w:sz w:val="36"/>
          <w:szCs w:val="36"/>
        </w:rPr>
      </w:pPr>
      <w:bookmarkStart w:id="7" w:name="_Toc55480655"/>
      <w:r>
        <w:rPr>
          <w:rFonts w:hint="eastAsia" w:ascii="方正小标宋简体" w:hAnsi="方正小标宋简体" w:eastAsia="方正小标宋简体" w:cs="方正小标宋简体"/>
          <w:color w:val="000000"/>
          <w:sz w:val="36"/>
          <w:szCs w:val="36"/>
          <w:lang w:val="en-US" w:eastAsia="zh-CN"/>
        </w:rPr>
        <w:t>供需</w:t>
      </w:r>
      <w:r>
        <w:rPr>
          <w:rFonts w:hint="eastAsia" w:ascii="方正小标宋简体" w:hAnsi="方正小标宋简体" w:eastAsia="方正小标宋简体" w:cs="方正小标宋简体"/>
          <w:color w:val="000000"/>
          <w:sz w:val="36"/>
          <w:szCs w:val="36"/>
        </w:rPr>
        <w:t>廉洁互保协议</w:t>
      </w:r>
      <w:bookmarkEnd w:id="7"/>
    </w:p>
    <w:p>
      <w:pPr>
        <w:spacing w:line="500" w:lineRule="exact"/>
        <w:rPr>
          <w:rFonts w:ascii="Times New Roman" w:hAnsi="Times New Roman" w:eastAsia="方正仿宋简体" w:cs="Times New Roman"/>
          <w:color w:val="000000"/>
          <w:sz w:val="30"/>
          <w:szCs w:val="30"/>
        </w:rPr>
      </w:pPr>
    </w:p>
    <w:p>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甲</w:t>
      </w:r>
      <w:r>
        <w:rPr>
          <w:rFonts w:ascii="Times New Roman" w:hAnsi="Times New Roman" w:eastAsia="方正仿宋简体" w:cs="Times New Roman"/>
          <w:color w:val="000000"/>
          <w:sz w:val="30"/>
          <w:szCs w:val="30"/>
        </w:rPr>
        <w:t>方</w:t>
      </w:r>
      <w:r>
        <w:rPr>
          <w:rFonts w:hint="eastAsia" w:ascii="Times New Roman" w:hAnsi="Times New Roman" w:eastAsia="方正仿宋简体" w:cs="Times New Roman"/>
          <w:color w:val="000000"/>
          <w:sz w:val="30"/>
          <w:szCs w:val="30"/>
        </w:rPr>
        <w:t>（</w:t>
      </w:r>
      <w:r>
        <w:rPr>
          <w:rFonts w:hint="eastAsia" w:ascii="Times New Roman" w:hAnsi="Times New Roman" w:eastAsia="方正仿宋简体" w:cs="Times New Roman"/>
          <w:color w:val="000000"/>
          <w:sz w:val="30"/>
          <w:szCs w:val="30"/>
          <w:highlight w:val="none"/>
        </w:rPr>
        <w:t>需方）</w:t>
      </w:r>
      <w:r>
        <w:rPr>
          <w:rFonts w:ascii="Times New Roman" w:hAnsi="Times New Roman" w:eastAsia="方正仿宋简体" w:cs="Times New Roman"/>
          <w:color w:val="000000"/>
          <w:sz w:val="30"/>
          <w:szCs w:val="30"/>
        </w:rPr>
        <w:t>：</w:t>
      </w:r>
    </w:p>
    <w:p>
      <w:pPr>
        <w:spacing w:line="500" w:lineRule="exact"/>
        <w:ind w:firstLine="600" w:firstLineChars="200"/>
        <w:rPr>
          <w:rFonts w:ascii="Times New Roman" w:hAnsi="Times New Roman" w:eastAsia="方正仿宋简体" w:cs="Times New Roman"/>
          <w:color w:val="000000"/>
          <w:sz w:val="30"/>
          <w:szCs w:val="30"/>
        </w:rPr>
      </w:pPr>
    </w:p>
    <w:p>
      <w:pPr>
        <w:spacing w:line="500" w:lineRule="exact"/>
        <w:ind w:firstLine="600" w:firstLineChars="200"/>
      </w:pPr>
      <w:r>
        <w:rPr>
          <w:rFonts w:ascii="Times New Roman" w:hAnsi="Times New Roman" w:eastAsia="方正仿宋简体" w:cs="Times New Roman"/>
          <w:color w:val="000000"/>
          <w:sz w:val="30"/>
          <w:szCs w:val="30"/>
        </w:rPr>
        <w:t>乙方</w:t>
      </w:r>
      <w:r>
        <w:rPr>
          <w:rFonts w:hint="eastAsia" w:ascii="Times New Roman" w:hAnsi="Times New Roman" w:eastAsia="方正仿宋简体" w:cs="Times New Roman"/>
          <w:color w:val="000000"/>
          <w:sz w:val="30"/>
          <w:szCs w:val="30"/>
        </w:rPr>
        <w:t>（供方）</w:t>
      </w:r>
      <w:r>
        <w:rPr>
          <w:rFonts w:ascii="Times New Roman" w:hAnsi="Times New Roman" w:eastAsia="方正仿宋简体" w:cs="Times New Roman"/>
          <w:color w:val="000000"/>
          <w:sz w:val="30"/>
          <w:szCs w:val="30"/>
        </w:rPr>
        <w:t>：</w:t>
      </w:r>
    </w:p>
    <w:p>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乙方1：</w:t>
      </w:r>
    </w:p>
    <w:p>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乙方2：</w:t>
      </w:r>
    </w:p>
    <w:p>
      <w:pPr>
        <w:pStyle w:val="2"/>
      </w:pPr>
    </w:p>
    <w:p>
      <w:pPr>
        <w:pStyle w:val="2"/>
      </w:pP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为</w:t>
      </w:r>
      <w:r>
        <w:rPr>
          <w:rFonts w:hint="eastAsia" w:eastAsia="方正仿宋简体" w:cs="Times New Roman"/>
          <w:color w:val="000000"/>
          <w:sz w:val="30"/>
          <w:szCs w:val="30"/>
          <w:highlight w:val="none"/>
          <w:lang w:val="en-US" w:eastAsia="zh-CN"/>
        </w:rPr>
        <w:t>预防商业贿赂和不正当竞争，</w:t>
      </w:r>
      <w:r>
        <w:rPr>
          <w:rFonts w:ascii="Times New Roman" w:hAnsi="Times New Roman" w:eastAsia="方正仿宋简体" w:cs="Times New Roman"/>
          <w:color w:val="000000"/>
          <w:sz w:val="30"/>
          <w:szCs w:val="30"/>
        </w:rPr>
        <w:t>规范</w:t>
      </w:r>
      <w:r>
        <w:rPr>
          <w:rFonts w:hint="eastAsia" w:ascii="Times New Roman" w:hAnsi="Times New Roman" w:eastAsia="方正仿宋简体" w:cs="Times New Roman"/>
          <w:color w:val="000000"/>
          <w:sz w:val="30"/>
          <w:szCs w:val="30"/>
          <w:highlight w:val="none"/>
        </w:rPr>
        <w:t>供</w:t>
      </w:r>
      <w:r>
        <w:rPr>
          <w:rFonts w:hint="eastAsia" w:ascii="Times New Roman" w:hAnsi="Times New Roman" w:eastAsia="方正仿宋简体" w:cs="Times New Roman"/>
          <w:color w:val="000000"/>
          <w:sz w:val="30"/>
          <w:szCs w:val="30"/>
        </w:rPr>
        <w:t>需双</w:t>
      </w:r>
      <w:r>
        <w:rPr>
          <w:rFonts w:ascii="Times New Roman" w:hAnsi="Times New Roman" w:eastAsia="方正仿宋简体" w:cs="Times New Roman"/>
          <w:color w:val="000000"/>
          <w:sz w:val="30"/>
          <w:szCs w:val="30"/>
        </w:rPr>
        <w:t>方业务往来活动，建立诚实守信的商务合作关系，共同维护</w:t>
      </w:r>
      <w:r>
        <w:rPr>
          <w:rFonts w:hint="eastAsia" w:ascii="Times New Roman" w:hAnsi="Times New Roman" w:eastAsia="方正仿宋简体" w:cs="Times New Roman"/>
          <w:color w:val="000000"/>
          <w:sz w:val="30"/>
          <w:szCs w:val="30"/>
        </w:rPr>
        <w:t>各</w:t>
      </w:r>
      <w:r>
        <w:rPr>
          <w:rFonts w:ascii="Times New Roman" w:hAnsi="Times New Roman" w:eastAsia="方正仿宋简体" w:cs="Times New Roman"/>
          <w:color w:val="000000"/>
          <w:sz w:val="30"/>
          <w:szCs w:val="30"/>
        </w:rPr>
        <w:t>方合法权益，防止违规违纪行为发生，经友好协商，</w:t>
      </w:r>
      <w:r>
        <w:rPr>
          <w:rFonts w:hint="eastAsia" w:ascii="Times New Roman" w:hAnsi="Times New Roman" w:eastAsia="方正仿宋简体" w:cs="Times New Roman"/>
          <w:color w:val="000000"/>
          <w:sz w:val="30"/>
          <w:szCs w:val="30"/>
        </w:rPr>
        <w:t>各</w:t>
      </w:r>
      <w:r>
        <w:rPr>
          <w:rFonts w:ascii="Times New Roman" w:hAnsi="Times New Roman" w:eastAsia="方正仿宋简体" w:cs="Times New Roman"/>
          <w:color w:val="000000"/>
          <w:sz w:val="30"/>
          <w:szCs w:val="30"/>
        </w:rPr>
        <w:t>方就业务往来中的廉洁事宜达成此互保协议。</w:t>
      </w:r>
    </w:p>
    <w:p>
      <w:pPr>
        <w:spacing w:line="500" w:lineRule="exact"/>
        <w:ind w:firstLine="602" w:firstLineChars="200"/>
        <w:rPr>
          <w:rFonts w:ascii="Times New Roman" w:hAnsi="Times New Roman" w:eastAsia="方正仿宋简体" w:cs="Times New Roman"/>
          <w:b/>
          <w:bCs/>
          <w:color w:val="000000"/>
          <w:sz w:val="30"/>
          <w:szCs w:val="30"/>
        </w:rPr>
      </w:pPr>
    </w:p>
    <w:p>
      <w:pPr>
        <w:spacing w:line="500" w:lineRule="exact"/>
        <w:ind w:firstLine="602"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第一条</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甲</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rPr>
        <w:t>乙</w:t>
      </w:r>
      <w:r>
        <w:rPr>
          <w:rFonts w:ascii="Times New Roman" w:hAnsi="Times New Roman" w:eastAsia="方正仿宋简体" w:cs="Times New Roman"/>
          <w:color w:val="000000"/>
          <w:sz w:val="30"/>
          <w:szCs w:val="30"/>
        </w:rPr>
        <w:t>双方共同的权利和义务</w:t>
      </w: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1.严格遵守国家有关法律法规，坚持诚实守信原则，恪守商业道德，规范</w:t>
      </w:r>
      <w:r>
        <w:rPr>
          <w:rFonts w:hint="eastAsia" w:ascii="Times New Roman" w:hAnsi="Times New Roman" w:eastAsia="方正仿宋简体" w:cs="Times New Roman"/>
          <w:color w:val="000000"/>
          <w:sz w:val="30"/>
          <w:szCs w:val="30"/>
          <w:lang w:val="en-US" w:eastAsia="zh-CN"/>
        </w:rPr>
        <w:t>工作</w:t>
      </w:r>
      <w:r>
        <w:rPr>
          <w:rFonts w:ascii="Times New Roman" w:hAnsi="Times New Roman" w:eastAsia="方正仿宋简体" w:cs="Times New Roman"/>
          <w:color w:val="000000"/>
          <w:sz w:val="30"/>
          <w:szCs w:val="30"/>
        </w:rPr>
        <w:t>人员廉洁从业行为。</w:t>
      </w: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2.双方业务活动坚持公开、公正、诚信、透明的原则（商业秘密和合同文件另有规定的除外），不得损害国家和</w:t>
      </w:r>
      <w:r>
        <w:rPr>
          <w:rFonts w:hint="eastAsia" w:ascii="Times New Roman" w:hAnsi="Times New Roman" w:eastAsia="方正仿宋简体" w:cs="Times New Roman"/>
          <w:color w:val="000000"/>
          <w:sz w:val="30"/>
          <w:szCs w:val="30"/>
          <w:lang w:val="en-US" w:eastAsia="zh-CN"/>
        </w:rPr>
        <w:t>集体</w:t>
      </w:r>
      <w:r>
        <w:rPr>
          <w:rFonts w:ascii="Times New Roman" w:hAnsi="Times New Roman" w:eastAsia="方正仿宋简体" w:cs="Times New Roman"/>
          <w:color w:val="000000"/>
          <w:sz w:val="30"/>
          <w:szCs w:val="30"/>
        </w:rPr>
        <w:t>利益。</w:t>
      </w: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3.发现对方工作人员在业务活动中有违反廉洁规定的行为，有及时要求对方纠正并向对方举报的权利和义务；涉嫌违法的，可以依法向有关部门举报。</w:t>
      </w: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4.对涉嫌不廉洁的商业行为进行调查时，双方有相互配合、提供证据、</w:t>
      </w:r>
      <w:r>
        <w:rPr>
          <w:rFonts w:hint="eastAsia" w:ascii="Times New Roman" w:hAnsi="Times New Roman" w:eastAsia="方正仿宋简体" w:cs="Times New Roman"/>
          <w:color w:val="000000"/>
          <w:sz w:val="30"/>
          <w:szCs w:val="30"/>
          <w:lang w:eastAsia="zh-CN"/>
        </w:rPr>
        <w:t>作证</w:t>
      </w:r>
      <w:r>
        <w:rPr>
          <w:rFonts w:ascii="Times New Roman" w:hAnsi="Times New Roman" w:eastAsia="方正仿宋简体" w:cs="Times New Roman"/>
          <w:color w:val="000000"/>
          <w:sz w:val="30"/>
          <w:szCs w:val="30"/>
        </w:rPr>
        <w:t>的义务。</w:t>
      </w:r>
    </w:p>
    <w:p>
      <w:pPr>
        <w:widowControl/>
        <w:spacing w:line="500" w:lineRule="exact"/>
        <w:ind w:firstLine="600" w:firstLineChars="200"/>
        <w:jc w:val="left"/>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5.未经对方同意，不向任何新闻媒体、第三人述及有关对方工作人员恪守商业道德方面的评价、信息。</w:t>
      </w: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6.双方应依法保护举报人员，不得以任何方式对举报人员进行打击报复。</w:t>
      </w:r>
    </w:p>
    <w:p>
      <w:pPr>
        <w:spacing w:line="500" w:lineRule="exact"/>
        <w:ind w:firstLine="602"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第二条</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甲</w:t>
      </w:r>
      <w:r>
        <w:rPr>
          <w:rFonts w:ascii="Times New Roman" w:hAnsi="Times New Roman" w:eastAsia="方正仿宋简体" w:cs="Times New Roman"/>
          <w:color w:val="000000"/>
          <w:sz w:val="30"/>
          <w:szCs w:val="30"/>
        </w:rPr>
        <w:t>方的廉洁责任</w:t>
      </w: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1.甲方工作人员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不得以任何形式索要或接受乙方</w:t>
      </w:r>
      <w:r>
        <w:rPr>
          <w:rFonts w:hint="eastAsia" w:ascii="Times New Roman" w:hAnsi="Times New Roman" w:eastAsia="方正仿宋简体" w:cs="Times New Roman"/>
          <w:color w:val="000000"/>
          <w:sz w:val="30"/>
          <w:szCs w:val="30"/>
          <w:lang w:val="en-US" w:eastAsia="zh-CN"/>
        </w:rPr>
        <w:t>回扣、</w:t>
      </w:r>
      <w:r>
        <w:rPr>
          <w:rFonts w:ascii="Times New Roman" w:hAnsi="Times New Roman" w:eastAsia="方正仿宋简体" w:cs="Times New Roman"/>
          <w:color w:val="000000"/>
          <w:sz w:val="30"/>
          <w:szCs w:val="30"/>
        </w:rPr>
        <w:t>礼品、礼金和有价证券</w:t>
      </w:r>
      <w:r>
        <w:rPr>
          <w:rFonts w:hint="eastAsia" w:ascii="Times New Roman" w:hAnsi="Times New Roman" w:eastAsia="方正仿宋简体" w:cs="Times New Roman"/>
          <w:color w:val="000000"/>
          <w:sz w:val="30"/>
          <w:szCs w:val="30"/>
          <w:lang w:val="en-US" w:eastAsia="zh-CN"/>
        </w:rPr>
        <w:t>等财务</w:t>
      </w:r>
      <w:r>
        <w:rPr>
          <w:rFonts w:ascii="Times New Roman" w:hAnsi="Times New Roman" w:eastAsia="方正仿宋简体" w:cs="Times New Roman"/>
          <w:color w:val="000000"/>
          <w:sz w:val="30"/>
          <w:szCs w:val="30"/>
        </w:rPr>
        <w:t>，</w:t>
      </w:r>
      <w:r>
        <w:rPr>
          <w:rFonts w:hint="eastAsia" w:ascii="Times New Roman" w:hAnsi="Times New Roman" w:eastAsia="方正仿宋简体" w:cs="Times New Roman"/>
          <w:color w:val="000000"/>
          <w:sz w:val="30"/>
          <w:szCs w:val="30"/>
          <w:lang w:val="en-US" w:eastAsia="zh-CN"/>
        </w:rPr>
        <w:t>不得以借用名义占用</w:t>
      </w:r>
      <w:r>
        <w:rPr>
          <w:rFonts w:hint="default" w:ascii="Times New Roman" w:hAnsi="Times New Roman" w:eastAsia="方正仿宋简体" w:cs="Times New Roman"/>
          <w:color w:val="000000"/>
          <w:sz w:val="30"/>
          <w:szCs w:val="30"/>
          <w:highlight w:val="none"/>
        </w:rPr>
        <w:t>乙方</w:t>
      </w:r>
      <w:r>
        <w:rPr>
          <w:rFonts w:hint="eastAsia" w:eastAsia="方正仿宋简体" w:cs="Times New Roman"/>
          <w:color w:val="000000"/>
          <w:sz w:val="30"/>
          <w:szCs w:val="30"/>
          <w:highlight w:val="none"/>
          <w:lang w:val="en-US" w:eastAsia="zh-CN"/>
        </w:rPr>
        <w:t>或其工作人员提供的财物，</w:t>
      </w:r>
      <w:r>
        <w:rPr>
          <w:rFonts w:ascii="Times New Roman" w:hAnsi="Times New Roman" w:eastAsia="方正仿宋简体" w:cs="Times New Roman"/>
          <w:color w:val="000000"/>
          <w:sz w:val="30"/>
          <w:szCs w:val="30"/>
        </w:rPr>
        <w:t>不得在乙方报销</w:t>
      </w:r>
      <w:r>
        <w:rPr>
          <w:rFonts w:hint="eastAsia" w:eastAsia="方正仿宋简体" w:cs="Times New Roman"/>
          <w:color w:val="000000"/>
          <w:sz w:val="30"/>
          <w:szCs w:val="30"/>
          <w:highlight w:val="none"/>
          <w:lang w:val="en-US" w:eastAsia="zh-CN"/>
        </w:rPr>
        <w:t>或要求乙方或其工作人员支付</w:t>
      </w:r>
      <w:r>
        <w:rPr>
          <w:rFonts w:ascii="Times New Roman" w:hAnsi="Times New Roman" w:eastAsia="方正仿宋简体" w:cs="Times New Roman"/>
          <w:color w:val="000000"/>
          <w:sz w:val="30"/>
          <w:szCs w:val="30"/>
        </w:rPr>
        <w:t>任何应由</w:t>
      </w:r>
      <w:r>
        <w:rPr>
          <w:rFonts w:hint="eastAsia" w:ascii="Times New Roman" w:hAnsi="Times New Roman" w:eastAsia="方正仿宋简体" w:cs="Times New Roman"/>
          <w:color w:val="000000"/>
          <w:sz w:val="30"/>
          <w:szCs w:val="30"/>
          <w:lang w:val="en-US" w:eastAsia="zh-CN"/>
        </w:rPr>
        <w:t>其</w:t>
      </w:r>
      <w:r>
        <w:rPr>
          <w:rFonts w:ascii="Times New Roman" w:hAnsi="Times New Roman" w:eastAsia="方正仿宋简体" w:cs="Times New Roman"/>
          <w:color w:val="000000"/>
          <w:sz w:val="30"/>
          <w:szCs w:val="30"/>
        </w:rPr>
        <w:t>个人支付的各种费用。</w:t>
      </w:r>
    </w:p>
    <w:p>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lang w:val="en-US" w:eastAsia="zh-CN"/>
        </w:rPr>
        <w:t>2</w:t>
      </w:r>
      <w:r>
        <w:rPr>
          <w:rFonts w:ascii="Times New Roman" w:hAnsi="Times New Roman" w:eastAsia="方正仿宋简体" w:cs="Times New Roman"/>
          <w:color w:val="000000"/>
          <w:sz w:val="30"/>
          <w:szCs w:val="30"/>
        </w:rPr>
        <w:t>.甲方工作人员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不得要求或者接受乙方以住房装修、婚丧嫁娶、家属及其他亲属的工作安排、出国出境、旅游等为理由所提供的方便。</w:t>
      </w:r>
    </w:p>
    <w:p>
      <w:pPr>
        <w:spacing w:line="500" w:lineRule="exact"/>
        <w:ind w:firstLine="600" w:firstLineChars="200"/>
        <w:rPr>
          <w:rFonts w:hint="eastAsia" w:eastAsia="方正仿宋简体" w:cs="Times New Roman"/>
          <w:color w:val="000000"/>
          <w:sz w:val="30"/>
          <w:szCs w:val="30"/>
          <w:highlight w:val="none"/>
          <w:lang w:eastAsia="zh-CN"/>
        </w:rPr>
      </w:pPr>
      <w:r>
        <w:rPr>
          <w:rFonts w:hint="eastAsia" w:ascii="Times New Roman" w:hAnsi="Times New Roman" w:eastAsia="方正仿宋简体" w:cs="Times New Roman"/>
          <w:color w:val="000000"/>
          <w:sz w:val="30"/>
          <w:szCs w:val="30"/>
          <w:highlight w:val="none"/>
          <w:lang w:val="en-US" w:eastAsia="zh-CN"/>
        </w:rPr>
        <w:t>3</w:t>
      </w:r>
      <w:r>
        <w:rPr>
          <w:rFonts w:ascii="Times New Roman" w:hAnsi="Times New Roman" w:eastAsia="方正仿宋简体" w:cs="Times New Roman"/>
          <w:color w:val="000000"/>
          <w:sz w:val="30"/>
          <w:szCs w:val="30"/>
          <w:highlight w:val="none"/>
        </w:rPr>
        <w:t>.</w:t>
      </w:r>
      <w:r>
        <w:rPr>
          <w:rFonts w:hint="default" w:ascii="Times New Roman" w:hAnsi="Times New Roman" w:eastAsia="方正仿宋简体" w:cs="Times New Roman"/>
          <w:color w:val="000000"/>
          <w:sz w:val="30"/>
          <w:szCs w:val="30"/>
          <w:highlight w:val="none"/>
          <w:lang w:eastAsia="zh-CN"/>
        </w:rPr>
        <w:t>甲方工作人员及其配偶、子女、其他特定关系人不得</w:t>
      </w:r>
      <w:r>
        <w:rPr>
          <w:rFonts w:hint="eastAsia" w:ascii="Times New Roman" w:hAnsi="Times New Roman" w:eastAsia="方正仿宋简体" w:cs="Times New Roman"/>
          <w:color w:val="000000"/>
          <w:sz w:val="30"/>
          <w:szCs w:val="30"/>
          <w:highlight w:val="none"/>
          <w:lang w:val="en-US" w:eastAsia="zh-CN"/>
        </w:rPr>
        <w:t>通过</w:t>
      </w:r>
      <w:r>
        <w:rPr>
          <w:rFonts w:hint="default" w:ascii="Times New Roman" w:hAnsi="Times New Roman" w:eastAsia="方正仿宋简体" w:cs="Times New Roman"/>
          <w:color w:val="000000"/>
          <w:sz w:val="30"/>
          <w:szCs w:val="30"/>
          <w:highlight w:val="none"/>
          <w:lang w:eastAsia="zh-CN"/>
        </w:rPr>
        <w:t>向乙方或</w:t>
      </w:r>
      <w:r>
        <w:rPr>
          <w:rFonts w:hint="eastAsia" w:eastAsia="方正仿宋简体" w:cs="Times New Roman"/>
          <w:color w:val="000000"/>
          <w:sz w:val="30"/>
          <w:szCs w:val="30"/>
          <w:highlight w:val="none"/>
          <w:lang w:val="en-US" w:eastAsia="zh-CN"/>
        </w:rPr>
        <w:t>其</w:t>
      </w:r>
      <w:r>
        <w:rPr>
          <w:rFonts w:hint="default" w:ascii="Times New Roman" w:hAnsi="Times New Roman" w:eastAsia="方正仿宋简体" w:cs="Times New Roman"/>
          <w:color w:val="000000"/>
          <w:sz w:val="30"/>
          <w:szCs w:val="30"/>
          <w:highlight w:val="none"/>
          <w:lang w:eastAsia="zh-CN"/>
        </w:rPr>
        <w:t>工作人员以明显低于市场的价格购买或者以明显高于市场的价格出售房屋、汽车等</w:t>
      </w:r>
      <w:r>
        <w:rPr>
          <w:rFonts w:hint="eastAsia" w:ascii="Times New Roman" w:hAnsi="Times New Roman" w:eastAsia="方正仿宋简体" w:cs="Times New Roman"/>
          <w:color w:val="000000"/>
          <w:sz w:val="30"/>
          <w:szCs w:val="30"/>
          <w:highlight w:val="none"/>
          <w:lang w:eastAsia="zh-CN"/>
        </w:rPr>
        <w:t>，</w:t>
      </w:r>
      <w:r>
        <w:rPr>
          <w:rFonts w:hint="eastAsia" w:ascii="Times New Roman" w:hAnsi="Times New Roman" w:eastAsia="方正仿宋简体" w:cs="Times New Roman"/>
          <w:color w:val="000000"/>
          <w:sz w:val="30"/>
          <w:szCs w:val="30"/>
          <w:highlight w:val="none"/>
          <w:lang w:val="en-US" w:eastAsia="zh-CN"/>
        </w:rPr>
        <w:t>获取不正当利益</w:t>
      </w:r>
      <w:r>
        <w:rPr>
          <w:rFonts w:hint="eastAsia" w:eastAsia="方正仿宋简体" w:cs="Times New Roman"/>
          <w:color w:val="000000"/>
          <w:sz w:val="30"/>
          <w:szCs w:val="30"/>
          <w:highlight w:val="none"/>
          <w:lang w:eastAsia="zh-CN"/>
        </w:rPr>
        <w:t>。</w:t>
      </w:r>
    </w:p>
    <w:p>
      <w:pPr>
        <w:spacing w:line="500" w:lineRule="exact"/>
        <w:ind w:firstLine="600" w:firstLineChars="200"/>
        <w:rPr>
          <w:rFonts w:hint="default" w:ascii="Times New Roman" w:hAnsi="Times New Roman" w:eastAsia="方正仿宋简体" w:cs="Times New Roman"/>
          <w:color w:val="000000"/>
          <w:sz w:val="30"/>
          <w:szCs w:val="30"/>
          <w:highlight w:val="none"/>
          <w:lang w:eastAsia="zh-CN"/>
        </w:rPr>
      </w:pPr>
      <w:r>
        <w:rPr>
          <w:rFonts w:hint="eastAsia" w:ascii="Times New Roman" w:hAnsi="Times New Roman" w:eastAsia="方正仿宋简体" w:cs="Times New Roman"/>
          <w:color w:val="000000"/>
          <w:sz w:val="30"/>
          <w:szCs w:val="30"/>
          <w:highlight w:val="none"/>
          <w:lang w:val="en-US" w:eastAsia="zh-CN"/>
        </w:rPr>
        <w:t>4.</w:t>
      </w:r>
      <w:r>
        <w:rPr>
          <w:rFonts w:hint="default" w:ascii="Times New Roman" w:hAnsi="Times New Roman" w:eastAsia="方正仿宋简体" w:cs="Times New Roman"/>
          <w:color w:val="000000"/>
          <w:sz w:val="30"/>
          <w:szCs w:val="30"/>
          <w:highlight w:val="none"/>
          <w:lang w:eastAsia="zh-CN"/>
        </w:rPr>
        <w:t>甲方工作人员及其配偶、子女、其他特定关系人不得以委托乙方或</w:t>
      </w:r>
      <w:r>
        <w:rPr>
          <w:rFonts w:hint="default" w:ascii="Times New Roman" w:hAnsi="Times New Roman" w:eastAsia="方正仿宋简体" w:cs="Times New Roman"/>
          <w:color w:val="000000"/>
          <w:sz w:val="30"/>
          <w:szCs w:val="30"/>
          <w:highlight w:val="none"/>
          <w:lang w:val="en-US" w:eastAsia="zh-CN"/>
        </w:rPr>
        <w:t>其</w:t>
      </w:r>
      <w:r>
        <w:rPr>
          <w:rFonts w:hint="default" w:ascii="Times New Roman" w:hAnsi="Times New Roman" w:eastAsia="方正仿宋简体" w:cs="Times New Roman"/>
          <w:color w:val="000000"/>
          <w:sz w:val="30"/>
          <w:szCs w:val="30"/>
          <w:highlight w:val="none"/>
          <w:lang w:eastAsia="zh-CN"/>
        </w:rPr>
        <w:t>工作人员投资证券、期货或者其他委托理财名义</w:t>
      </w:r>
      <w:r>
        <w:rPr>
          <w:rFonts w:hint="eastAsia" w:ascii="Times New Roman" w:hAnsi="Times New Roman" w:eastAsia="方正仿宋简体" w:cs="Times New Roman"/>
          <w:color w:val="000000"/>
          <w:sz w:val="30"/>
          <w:szCs w:val="30"/>
          <w:highlight w:val="none"/>
          <w:lang w:eastAsia="zh-CN"/>
        </w:rPr>
        <w:t>，</w:t>
      </w:r>
      <w:r>
        <w:rPr>
          <w:rFonts w:hint="default" w:ascii="Times New Roman" w:hAnsi="Times New Roman" w:eastAsia="方正仿宋简体" w:cs="Times New Roman"/>
          <w:color w:val="000000"/>
          <w:sz w:val="30"/>
          <w:szCs w:val="30"/>
          <w:highlight w:val="none"/>
          <w:lang w:eastAsia="zh-CN"/>
        </w:rPr>
        <w:t>获取不正当利益。</w:t>
      </w:r>
    </w:p>
    <w:p>
      <w:pPr>
        <w:spacing w:line="500" w:lineRule="exact"/>
        <w:ind w:firstLine="600" w:firstLineChars="200"/>
        <w:rPr>
          <w:rFonts w:ascii="Times New Roman" w:hAnsi="Times New Roman" w:eastAsia="方正仿宋简体" w:cs="Times New Roman"/>
          <w:color w:val="000000"/>
          <w:sz w:val="30"/>
          <w:szCs w:val="30"/>
        </w:rPr>
      </w:pPr>
      <w:r>
        <w:rPr>
          <w:rFonts w:hint="default" w:ascii="Times New Roman" w:hAnsi="Times New Roman" w:eastAsia="方正仿宋简体" w:cs="Times New Roman"/>
          <w:color w:val="000000"/>
          <w:sz w:val="30"/>
          <w:szCs w:val="30"/>
          <w:highlight w:val="none"/>
          <w:lang w:val="en-US" w:eastAsia="zh-CN"/>
        </w:rPr>
        <w:t>5</w:t>
      </w:r>
      <w:r>
        <w:rPr>
          <w:rFonts w:ascii="Times New Roman" w:hAnsi="Times New Roman" w:eastAsia="方正仿宋简体" w:cs="Times New Roman"/>
          <w:color w:val="000000"/>
          <w:sz w:val="30"/>
          <w:szCs w:val="30"/>
          <w:highlight w:val="none"/>
        </w:rPr>
        <w:t>.甲方</w:t>
      </w:r>
      <w:r>
        <w:rPr>
          <w:rFonts w:ascii="Times New Roman" w:hAnsi="Times New Roman" w:eastAsia="方正仿宋简体" w:cs="Times New Roman"/>
          <w:color w:val="000000"/>
          <w:sz w:val="30"/>
          <w:szCs w:val="30"/>
        </w:rPr>
        <w:t>工作人员不得</w:t>
      </w:r>
      <w:r>
        <w:rPr>
          <w:rFonts w:hint="eastAsia" w:ascii="Times New Roman" w:hAnsi="Times New Roman" w:eastAsia="方正仿宋简体" w:cs="Times New Roman"/>
          <w:color w:val="000000"/>
          <w:sz w:val="30"/>
          <w:szCs w:val="30"/>
          <w:lang w:val="en-US" w:eastAsia="zh-CN"/>
        </w:rPr>
        <w:t>私自</w:t>
      </w:r>
      <w:r>
        <w:rPr>
          <w:rFonts w:ascii="Times New Roman" w:hAnsi="Times New Roman" w:eastAsia="方正仿宋简体" w:cs="Times New Roman"/>
          <w:color w:val="000000"/>
          <w:sz w:val="30"/>
          <w:szCs w:val="30"/>
        </w:rPr>
        <w:t>参加乙方安排的宴请，不得私自接受乙方提供的通讯、交通工具和办公用品，不得向乙方泄露谈判中的商业秘密。</w:t>
      </w: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4.甲方工作人员不得以任何理由向乙方推荐物资</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lang w:val="en-US" w:eastAsia="zh-CN"/>
        </w:rPr>
        <w:t>服务</w:t>
      </w:r>
      <w:r>
        <w:rPr>
          <w:rFonts w:ascii="Times New Roman" w:hAnsi="Times New Roman" w:eastAsia="方正仿宋简体" w:cs="Times New Roman"/>
          <w:color w:val="000000"/>
          <w:sz w:val="30"/>
          <w:szCs w:val="30"/>
        </w:rPr>
        <w:t>供应单位、工程承包或劳务分包单位，合同另有约定除外。</w:t>
      </w:r>
    </w:p>
    <w:p>
      <w:pPr>
        <w:spacing w:line="500" w:lineRule="exact"/>
        <w:ind w:firstLine="602"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第三条</w:t>
      </w:r>
      <w:r>
        <w:rPr>
          <w:rFonts w:ascii="Times New Roman" w:hAnsi="Times New Roman" w:eastAsia="方正仿宋简体" w:cs="Times New Roman"/>
          <w:color w:val="000000"/>
          <w:sz w:val="30"/>
          <w:szCs w:val="30"/>
        </w:rPr>
        <w:t xml:space="preserve">  乙方的廉洁责任</w:t>
      </w: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1.乙方及其工作人员不得为甲方工作人员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提供回扣、</w:t>
      </w:r>
      <w:r>
        <w:rPr>
          <w:rFonts w:hint="eastAsia" w:ascii="Times New Roman" w:hAnsi="Times New Roman" w:eastAsia="方正仿宋简体" w:cs="Times New Roman"/>
          <w:color w:val="000000"/>
          <w:sz w:val="30"/>
          <w:szCs w:val="30"/>
          <w:lang w:val="en-US" w:eastAsia="zh-CN"/>
        </w:rPr>
        <w:t>礼品、</w:t>
      </w:r>
      <w:r>
        <w:rPr>
          <w:rFonts w:ascii="Times New Roman" w:hAnsi="Times New Roman" w:eastAsia="方正仿宋简体" w:cs="Times New Roman"/>
          <w:color w:val="000000"/>
          <w:sz w:val="30"/>
          <w:szCs w:val="30"/>
        </w:rPr>
        <w:t>礼金、有价证券</w:t>
      </w:r>
      <w:r>
        <w:rPr>
          <w:rFonts w:hint="eastAsia" w:ascii="Times New Roman" w:hAnsi="Times New Roman" w:eastAsia="方正仿宋简体" w:cs="Times New Roman"/>
          <w:color w:val="000000"/>
          <w:sz w:val="30"/>
          <w:szCs w:val="30"/>
          <w:lang w:val="en-US" w:eastAsia="zh-CN"/>
        </w:rPr>
        <w:t>等财物，或</w:t>
      </w:r>
      <w:r>
        <w:rPr>
          <w:rFonts w:ascii="Times New Roman" w:hAnsi="Times New Roman" w:eastAsia="方正仿宋简体" w:cs="Times New Roman"/>
          <w:color w:val="000000"/>
          <w:sz w:val="30"/>
          <w:szCs w:val="30"/>
        </w:rPr>
        <w:t>报销</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lang w:val="en-US" w:eastAsia="zh-CN"/>
        </w:rPr>
        <w:t>支付任何</w:t>
      </w:r>
      <w:r>
        <w:rPr>
          <w:rFonts w:ascii="Times New Roman" w:hAnsi="Times New Roman" w:eastAsia="方正仿宋简体" w:cs="Times New Roman"/>
          <w:color w:val="000000"/>
          <w:sz w:val="30"/>
          <w:szCs w:val="30"/>
        </w:rPr>
        <w:t>个人费用。</w:t>
      </w: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2.乙方及其工作人员不得为甲方工作人员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安排有可能影响公平、公正交易的宴请、健身、娱乐等活动。</w:t>
      </w: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3.乙方及其工作人员不得为甲方工作人员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投资入股、个人借款或买卖股票、债券等提供方便。</w:t>
      </w:r>
    </w:p>
    <w:p>
      <w:pPr>
        <w:spacing w:line="500" w:lineRule="exact"/>
        <w:ind w:firstLine="600"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4.乙方及其工作人员不得为甲方工作人员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购买或装修住房、婚丧嫁娶、配偶子女上学或工作安排以及出国出境、旅游等提供方便。</w:t>
      </w:r>
    </w:p>
    <w:p>
      <w:pPr>
        <w:widowControl/>
        <w:spacing w:line="500" w:lineRule="exact"/>
        <w:ind w:firstLine="600" w:firstLineChars="200"/>
        <w:jc w:val="left"/>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5.乙方及其工作人员不得为甲方工作人员</w:t>
      </w:r>
      <w:r>
        <w:rPr>
          <w:rFonts w:hint="eastAsia" w:eastAsia="方正仿宋简体" w:cs="Times New Roman"/>
          <w:color w:val="000000"/>
          <w:sz w:val="30"/>
          <w:szCs w:val="30"/>
          <w:highlight w:val="none"/>
          <w:lang w:val="en-US" w:eastAsia="zh-CN"/>
        </w:rPr>
        <w:t>及其配偶、子女、其他特定关系人</w:t>
      </w:r>
      <w:r>
        <w:rPr>
          <w:rFonts w:ascii="Times New Roman" w:hAnsi="Times New Roman" w:eastAsia="方正仿宋简体" w:cs="Times New Roman"/>
          <w:color w:val="000000"/>
          <w:sz w:val="30"/>
          <w:szCs w:val="30"/>
        </w:rPr>
        <w:t>在其相关企业挂名兼职、合伙经营、介绍承揽业务等提供方便。</w:t>
      </w:r>
    </w:p>
    <w:p>
      <w:pPr>
        <w:widowControl/>
        <w:spacing w:line="500" w:lineRule="exact"/>
        <w:ind w:firstLine="600" w:firstLineChars="200"/>
        <w:jc w:val="left"/>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 xml:space="preserve">6.乙方及其工作人员不得利用非法手段向甲方工作人员打探有关涉及甲方的商业秘密、业务渠道等。 </w:t>
      </w:r>
    </w:p>
    <w:p>
      <w:pPr>
        <w:widowControl/>
        <w:spacing w:line="500" w:lineRule="exact"/>
        <w:ind w:firstLine="600" w:firstLineChars="200"/>
        <w:jc w:val="left"/>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7.乙方及其工作人员与甲方发生业务往来过程中，不得有弄虚作假、以次充好、虚结虚算等违反诚信原则的行为。</w:t>
      </w:r>
    </w:p>
    <w:p>
      <w:pPr>
        <w:widowControl/>
        <w:spacing w:line="500" w:lineRule="exact"/>
        <w:ind w:firstLine="600" w:firstLineChars="200"/>
        <w:jc w:val="left"/>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8.</w:t>
      </w:r>
      <w:r>
        <w:rPr>
          <w:rFonts w:hint="eastAsia" w:ascii="Times New Roman" w:hAnsi="Times New Roman" w:eastAsia="方正仿宋简体" w:cs="Times New Roman"/>
          <w:color w:val="000000"/>
          <w:sz w:val="30"/>
          <w:szCs w:val="30"/>
          <w:lang w:eastAsia="zh-CN"/>
        </w:rPr>
        <w:t>其他</w:t>
      </w:r>
      <w:r>
        <w:rPr>
          <w:rFonts w:ascii="Times New Roman" w:hAnsi="Times New Roman" w:eastAsia="方正仿宋简体" w:cs="Times New Roman"/>
          <w:color w:val="000000"/>
          <w:sz w:val="30"/>
          <w:szCs w:val="30"/>
        </w:rPr>
        <w:t>违反廉洁规定的行为。</w:t>
      </w:r>
    </w:p>
    <w:p>
      <w:pPr>
        <w:spacing w:line="500" w:lineRule="exact"/>
        <w:ind w:firstLine="602"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第四条</w:t>
      </w:r>
      <w:r>
        <w:rPr>
          <w:rFonts w:ascii="Times New Roman" w:hAnsi="Times New Roman" w:eastAsia="方正仿宋简体" w:cs="Times New Roman"/>
          <w:color w:val="000000"/>
          <w:sz w:val="30"/>
          <w:szCs w:val="30"/>
        </w:rPr>
        <w:t xml:space="preserve">  甲方工作人员有违反本协议行为的，甲方按照</w:t>
      </w:r>
      <w:r>
        <w:rPr>
          <w:rFonts w:hint="eastAsia" w:ascii="Times New Roman" w:hAnsi="Times New Roman" w:eastAsia="方正仿宋简体" w:cs="Times New Roman"/>
          <w:color w:val="000000"/>
          <w:sz w:val="30"/>
          <w:szCs w:val="30"/>
          <w:lang w:val="en-US" w:eastAsia="zh-CN"/>
        </w:rPr>
        <w:t>有关</w:t>
      </w:r>
      <w:r>
        <w:rPr>
          <w:rFonts w:hint="eastAsia" w:ascii="Times New Roman" w:hAnsi="Times New Roman" w:eastAsia="方正仿宋简体" w:cs="Times New Roman"/>
          <w:color w:val="000000"/>
          <w:sz w:val="30"/>
          <w:szCs w:val="30"/>
        </w:rPr>
        <w:t>法律法规、规章及企业规章制度</w:t>
      </w:r>
      <w:r>
        <w:rPr>
          <w:rFonts w:hint="eastAsia" w:ascii="Times New Roman" w:hAnsi="Times New Roman" w:eastAsia="方正仿宋简体" w:cs="Times New Roman"/>
          <w:color w:val="000000"/>
          <w:sz w:val="30"/>
          <w:szCs w:val="30"/>
          <w:lang w:val="en-US" w:eastAsia="zh-CN"/>
        </w:rPr>
        <w:t>对该工作人员进行</w:t>
      </w:r>
      <w:r>
        <w:rPr>
          <w:rFonts w:hint="eastAsia" w:ascii="Times New Roman" w:hAnsi="Times New Roman" w:eastAsia="方正仿宋简体" w:cs="Times New Roman"/>
          <w:color w:val="000000"/>
          <w:sz w:val="30"/>
          <w:szCs w:val="30"/>
          <w:highlight w:val="none"/>
          <w:lang w:val="en-US" w:eastAsia="zh-CN"/>
        </w:rPr>
        <w:t>组织处理、处分</w:t>
      </w:r>
      <w:r>
        <w:rPr>
          <w:rFonts w:hint="eastAsia" w:ascii="Times New Roman" w:hAnsi="Times New Roman" w:eastAsia="方正仿宋简体" w:cs="Times New Roman"/>
          <w:color w:val="000000"/>
          <w:sz w:val="30"/>
          <w:szCs w:val="30"/>
          <w:highlight w:val="none"/>
        </w:rPr>
        <w:t>；</w:t>
      </w:r>
      <w:r>
        <w:rPr>
          <w:rFonts w:hint="eastAsia" w:ascii="Times New Roman" w:hAnsi="Times New Roman" w:eastAsia="方正仿宋简体" w:cs="Times New Roman"/>
          <w:color w:val="000000"/>
          <w:sz w:val="30"/>
          <w:szCs w:val="30"/>
          <w:lang w:val="en-US" w:eastAsia="zh-CN"/>
        </w:rPr>
        <w:t>如该工作人员</w:t>
      </w:r>
      <w:r>
        <w:rPr>
          <w:rFonts w:ascii="Times New Roman" w:hAnsi="Times New Roman" w:eastAsia="方正仿宋简体" w:cs="Times New Roman"/>
          <w:color w:val="000000"/>
          <w:sz w:val="30"/>
          <w:szCs w:val="30"/>
        </w:rPr>
        <w:t>涉嫌犯罪的，</w:t>
      </w:r>
      <w:r>
        <w:rPr>
          <w:rFonts w:hint="eastAsia" w:ascii="Times New Roman" w:hAnsi="Times New Roman" w:eastAsia="方正仿宋简体" w:cs="Times New Roman"/>
          <w:color w:val="000000"/>
          <w:sz w:val="30"/>
          <w:szCs w:val="30"/>
        </w:rPr>
        <w:t>移送国家监察机关或司法机关查处</w:t>
      </w:r>
      <w:r>
        <w:rPr>
          <w:rFonts w:ascii="Times New Roman" w:hAnsi="Times New Roman" w:eastAsia="方正仿宋简体" w:cs="Times New Roman"/>
          <w:color w:val="000000"/>
          <w:sz w:val="30"/>
          <w:szCs w:val="30"/>
        </w:rPr>
        <w:t>。</w:t>
      </w:r>
    </w:p>
    <w:p>
      <w:pPr>
        <w:spacing w:line="500" w:lineRule="exact"/>
        <w:ind w:firstLine="602" w:firstLineChars="200"/>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b/>
          <w:bCs/>
          <w:color w:val="000000"/>
          <w:sz w:val="30"/>
          <w:szCs w:val="30"/>
          <w:lang w:val="en-US" w:eastAsia="zh-CN"/>
        </w:rPr>
        <w:t xml:space="preserve">第五条 </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监督与举报</w:t>
      </w:r>
    </w:p>
    <w:p>
      <w:pPr>
        <w:spacing w:line="500" w:lineRule="exact"/>
        <w:ind w:firstLine="600" w:firstLineChars="200"/>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双方均有权对对方在业务往来中的廉洁情况进行监督，并鼓励员工对发现的违反廉洁规定的行为进行举报。</w:t>
      </w:r>
    </w:p>
    <w:p>
      <w:pPr>
        <w:spacing w:line="500" w:lineRule="exact"/>
        <w:ind w:firstLine="600" w:firstLineChars="200"/>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举报渠道：</w:t>
      </w:r>
    </w:p>
    <w:p>
      <w:pPr>
        <w:spacing w:line="500" w:lineRule="exact"/>
        <w:ind w:firstLine="600" w:firstLineChars="200"/>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甲方设立举报电话：[甲方举报电话]，举报邮箱：[甲方举报邮箱]，接收乙方及社会各界对甲方员工违反廉洁规定行为的举报。</w:t>
      </w:r>
    </w:p>
    <w:p>
      <w:pPr>
        <w:spacing w:line="500" w:lineRule="exact"/>
        <w:ind w:firstLine="600" w:firstLineChars="200"/>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乙方设立举报电话：[乙方举报电话]，举报邮箱：[乙方举报邮箱]，接收甲方及社会各界对乙方员工违反廉洁规定行为的举报。</w:t>
      </w:r>
    </w:p>
    <w:p>
      <w:pPr>
        <w:spacing w:line="500" w:lineRule="exact"/>
        <w:ind w:firstLine="600" w:firstLineChars="200"/>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举报处理：</w:t>
      </w:r>
    </w:p>
    <w:p>
      <w:pPr>
        <w:spacing w:line="500" w:lineRule="exact"/>
        <w:ind w:firstLine="600" w:firstLineChars="200"/>
        <w:rPr>
          <w:rFonts w:hint="eastAsia"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接到举报后，双方</w:t>
      </w:r>
      <w:r>
        <w:rPr>
          <w:rFonts w:hint="eastAsia" w:ascii="Times New Roman" w:hAnsi="Times New Roman" w:eastAsia="方正仿宋简体" w:cs="Times New Roman"/>
          <w:color w:val="000000"/>
          <w:sz w:val="30"/>
          <w:szCs w:val="30"/>
          <w:lang w:val="en-US" w:eastAsia="zh-CN"/>
        </w:rPr>
        <w:t>应</w:t>
      </w:r>
      <w:r>
        <w:rPr>
          <w:rFonts w:hint="eastAsia" w:ascii="Times New Roman" w:hAnsi="Times New Roman" w:eastAsia="方正仿宋简体" w:cs="Times New Roman"/>
          <w:color w:val="000000"/>
          <w:sz w:val="30"/>
          <w:szCs w:val="30"/>
        </w:rPr>
        <w:t>对举报内容进行</w:t>
      </w:r>
      <w:r>
        <w:rPr>
          <w:rFonts w:hint="eastAsia" w:ascii="Times New Roman" w:hAnsi="Times New Roman" w:eastAsia="方正仿宋简体" w:cs="Times New Roman"/>
          <w:color w:val="000000"/>
          <w:sz w:val="30"/>
          <w:szCs w:val="30"/>
          <w:lang w:val="en-US" w:eastAsia="zh-CN"/>
        </w:rPr>
        <w:t>调查或</w:t>
      </w:r>
      <w:r>
        <w:rPr>
          <w:rFonts w:hint="eastAsia" w:ascii="Times New Roman" w:hAnsi="Times New Roman" w:eastAsia="方正仿宋简体" w:cs="Times New Roman"/>
          <w:color w:val="000000"/>
          <w:sz w:val="30"/>
          <w:szCs w:val="30"/>
        </w:rPr>
        <w:t>核实。如确有违反廉洁规定的行为，应依据本单位的相关规定对违规人员进行严肃处理，并及时将处理结果告知对方。</w:t>
      </w:r>
    </w:p>
    <w:p>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对于举报人的信息，双方应严格保密，严禁对举报人进行打击报复。如发现有打击报复举报人行为的，将依法追究相关人员的法律责任。</w:t>
      </w:r>
    </w:p>
    <w:p>
      <w:pPr>
        <w:numPr>
          <w:ilvl w:val="0"/>
          <w:numId w:val="0"/>
        </w:numPr>
        <w:spacing w:line="500" w:lineRule="exact"/>
        <w:ind w:firstLine="602"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b/>
          <w:bCs/>
          <w:color w:val="000000"/>
          <w:sz w:val="30"/>
          <w:szCs w:val="30"/>
          <w:lang w:val="en-US" w:eastAsia="zh-CN"/>
        </w:rPr>
        <w:t>第六条</w:t>
      </w:r>
      <w:r>
        <w:rPr>
          <w:rFonts w:ascii="Times New Roman" w:hAnsi="Times New Roman" w:eastAsia="方正仿宋简体" w:cs="Times New Roman"/>
          <w:color w:val="000000"/>
          <w:sz w:val="30"/>
          <w:szCs w:val="30"/>
        </w:rPr>
        <w:t>乙方及其工作人员有违反本协议行为的，</w:t>
      </w:r>
      <w:r>
        <w:rPr>
          <w:rFonts w:hint="eastAsia" w:ascii="Times New Roman" w:hAnsi="Times New Roman" w:eastAsia="方正仿宋简体" w:cs="Times New Roman"/>
          <w:color w:val="000000"/>
          <w:sz w:val="30"/>
          <w:szCs w:val="30"/>
          <w:lang w:val="en-US" w:eastAsia="zh-CN"/>
        </w:rPr>
        <w:t>视其</w:t>
      </w:r>
      <w:r>
        <w:rPr>
          <w:rFonts w:hint="default" w:ascii="Times New Roman" w:hAnsi="Times New Roman" w:eastAsia="方正仿宋简体" w:cs="Times New Roman"/>
          <w:color w:val="000000"/>
          <w:sz w:val="30"/>
          <w:szCs w:val="30"/>
          <w:lang w:val="en-US"/>
        </w:rPr>
        <w:t>情节</w:t>
      </w:r>
      <w:r>
        <w:rPr>
          <w:rFonts w:hint="eastAsia" w:ascii="Times New Roman" w:hAnsi="Times New Roman" w:eastAsia="方正仿宋简体" w:cs="Times New Roman"/>
          <w:color w:val="000000"/>
          <w:sz w:val="30"/>
          <w:szCs w:val="30"/>
          <w:lang w:val="en-US" w:eastAsia="zh-CN"/>
        </w:rPr>
        <w:t>严重性按照如下条款执行</w:t>
      </w:r>
      <w:r>
        <w:rPr>
          <w:rFonts w:ascii="Times New Roman" w:hAnsi="Times New Roman" w:eastAsia="方正仿宋简体" w:cs="Times New Roman"/>
          <w:color w:val="000000"/>
          <w:sz w:val="30"/>
          <w:szCs w:val="30"/>
        </w:rPr>
        <w:t>：</w:t>
      </w:r>
    </w:p>
    <w:p>
      <w:pPr>
        <w:spacing w:line="500" w:lineRule="exact"/>
        <w:ind w:firstLine="600" w:firstLineChars="200"/>
        <w:rPr>
          <w:rFonts w:hint="eastAsia" w:ascii="Times New Roman" w:hAnsi="Times New Roman" w:eastAsia="方正仿宋简体" w:cs="Times New Roman"/>
          <w:color w:val="000000"/>
          <w:sz w:val="30"/>
          <w:szCs w:val="30"/>
          <w:lang w:val="en-US" w:eastAsia="zh-CN"/>
        </w:rPr>
      </w:pPr>
      <w:r>
        <w:rPr>
          <w:rFonts w:ascii="Times New Roman" w:hAnsi="Times New Roman" w:eastAsia="方正仿宋简体" w:cs="Times New Roman"/>
          <w:color w:val="000000"/>
          <w:sz w:val="30"/>
          <w:szCs w:val="30"/>
        </w:rPr>
        <w:t>1.情节轻微的，</w:t>
      </w:r>
      <w:r>
        <w:rPr>
          <w:rFonts w:hint="eastAsia" w:ascii="Times New Roman" w:hAnsi="Times New Roman" w:eastAsia="方正仿宋简体" w:cs="Times New Roman"/>
          <w:color w:val="000000"/>
          <w:sz w:val="30"/>
          <w:szCs w:val="30"/>
          <w:lang w:val="en-US" w:eastAsia="zh-CN"/>
        </w:rPr>
        <w:t>甲方有权要求乙方</w:t>
      </w:r>
      <w:r>
        <w:rPr>
          <w:rFonts w:ascii="Times New Roman" w:hAnsi="Times New Roman" w:eastAsia="方正仿宋简体" w:cs="Times New Roman"/>
          <w:color w:val="000000"/>
          <w:sz w:val="30"/>
          <w:szCs w:val="30"/>
        </w:rPr>
        <w:t>限期整改</w:t>
      </w:r>
      <w:r>
        <w:rPr>
          <w:rFonts w:hint="eastAsia" w:ascii="Times New Roman" w:hAnsi="Times New Roman" w:eastAsia="方正仿宋简体" w:cs="Times New Roman"/>
          <w:color w:val="000000"/>
          <w:sz w:val="30"/>
          <w:szCs w:val="30"/>
          <w:lang w:eastAsia="zh-CN"/>
        </w:rPr>
        <w:t>。</w:t>
      </w:r>
    </w:p>
    <w:p>
      <w:pPr>
        <w:spacing w:line="500" w:lineRule="exact"/>
        <w:ind w:firstLine="600" w:firstLineChars="200"/>
        <w:rPr>
          <w:rFonts w:hint="eastAsia" w:ascii="Times New Roman" w:hAnsi="Times New Roman" w:eastAsia="方正仿宋简体" w:cs="Times New Roman"/>
          <w:color w:val="000000"/>
          <w:sz w:val="30"/>
          <w:szCs w:val="30"/>
          <w:lang w:eastAsia="zh-CN"/>
        </w:rPr>
      </w:pPr>
      <w:r>
        <w:rPr>
          <w:rFonts w:hint="eastAsia" w:ascii="Times New Roman" w:hAnsi="Times New Roman" w:eastAsia="方正仿宋简体" w:cs="Times New Roman"/>
          <w:color w:val="000000"/>
          <w:sz w:val="30"/>
          <w:szCs w:val="30"/>
        </w:rPr>
        <w:t>2.情节严重的</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lang w:val="en-US" w:eastAsia="zh-CN"/>
        </w:rPr>
        <w:t>甲方有权要求</w:t>
      </w:r>
      <w:r>
        <w:rPr>
          <w:rFonts w:hint="eastAsia" w:ascii="Times New Roman" w:hAnsi="Times New Roman" w:eastAsia="方正仿宋简体" w:cs="Times New Roman"/>
          <w:color w:val="000000"/>
          <w:sz w:val="30"/>
          <w:szCs w:val="30"/>
        </w:rPr>
        <w:t>乙方支付合同金额20%的违约金，违约金不足以弥补甲方损失的，甲方有权要求乙方</w:t>
      </w:r>
      <w:r>
        <w:rPr>
          <w:rFonts w:hint="eastAsia" w:ascii="Times New Roman" w:hAnsi="Times New Roman" w:eastAsia="方正仿宋简体" w:cs="Times New Roman"/>
          <w:color w:val="000000"/>
          <w:sz w:val="30"/>
          <w:szCs w:val="30"/>
          <w:lang w:val="en-US" w:eastAsia="zh-CN"/>
        </w:rPr>
        <w:t>承担赔偿责任，直至甲方损失全部得到弥补。</w:t>
      </w:r>
      <w:r>
        <w:rPr>
          <w:rFonts w:hint="eastAsia" w:ascii="Times New Roman" w:hAnsi="Times New Roman" w:eastAsia="方正仿宋简体" w:cs="Times New Roman"/>
          <w:color w:val="000000"/>
          <w:sz w:val="30"/>
          <w:szCs w:val="30"/>
        </w:rPr>
        <w:t>同时，甲方有权解除、终止尚未履行完毕的所有合同及订单并将乙方列入供应商黑名单，</w:t>
      </w:r>
      <w:r>
        <w:rPr>
          <w:rFonts w:ascii="Times New Roman" w:hAnsi="Times New Roman" w:eastAsia="方正仿宋简体" w:cs="Times New Roman"/>
          <w:color w:val="000000"/>
          <w:sz w:val="30"/>
          <w:szCs w:val="30"/>
        </w:rPr>
        <w:t>乙方因甲方解除合同</w:t>
      </w:r>
      <w:r>
        <w:rPr>
          <w:rFonts w:hint="eastAsia" w:ascii="Times New Roman" w:hAnsi="Times New Roman" w:eastAsia="方正仿宋简体" w:cs="Times New Roman"/>
          <w:color w:val="000000"/>
          <w:sz w:val="30"/>
          <w:szCs w:val="30"/>
        </w:rPr>
        <w:t>、订单</w:t>
      </w:r>
      <w:r>
        <w:rPr>
          <w:rFonts w:ascii="Times New Roman" w:hAnsi="Times New Roman" w:eastAsia="方正仿宋简体" w:cs="Times New Roman"/>
          <w:color w:val="000000"/>
          <w:sz w:val="30"/>
          <w:szCs w:val="30"/>
        </w:rPr>
        <w:t>产生的损失由乙方自行承担</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lang w:val="en-US" w:eastAsia="zh-CN"/>
        </w:rPr>
        <w:t>本条所述情节严重的包括但不限于以下情形：</w:t>
      </w:r>
    </w:p>
    <w:p>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（1）导致甲方</w:t>
      </w:r>
      <w:r>
        <w:rPr>
          <w:rFonts w:hint="eastAsia" w:ascii="Times New Roman" w:hAnsi="Times New Roman" w:eastAsia="方正仿宋简体" w:cs="Times New Roman"/>
          <w:color w:val="000000"/>
          <w:sz w:val="30"/>
          <w:szCs w:val="30"/>
          <w:lang w:val="en-US" w:eastAsia="zh-CN"/>
        </w:rPr>
        <w:t>或其</w:t>
      </w:r>
      <w:r>
        <w:rPr>
          <w:rFonts w:hint="eastAsia" w:ascii="Times New Roman" w:hAnsi="Times New Roman" w:eastAsia="方正仿宋简体" w:cs="Times New Roman"/>
          <w:color w:val="000000"/>
          <w:sz w:val="30"/>
          <w:szCs w:val="30"/>
        </w:rPr>
        <w:t>工作人员受到组织处理</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highlight w:val="none"/>
        </w:rPr>
        <w:t>处分</w:t>
      </w:r>
      <w:r>
        <w:rPr>
          <w:rFonts w:hint="eastAsia" w:ascii="Times New Roman" w:hAnsi="Times New Roman" w:eastAsia="方正仿宋简体" w:cs="Times New Roman"/>
          <w:color w:val="000000"/>
          <w:sz w:val="30"/>
          <w:szCs w:val="30"/>
        </w:rPr>
        <w:t>或</w:t>
      </w:r>
      <w:r>
        <w:rPr>
          <w:rFonts w:hint="eastAsia" w:ascii="Times New Roman" w:hAnsi="Times New Roman" w:eastAsia="方正仿宋简体" w:cs="Times New Roman"/>
          <w:color w:val="000000"/>
          <w:sz w:val="30"/>
          <w:szCs w:val="30"/>
          <w:highlight w:val="none"/>
          <w:lang w:val="en-US" w:eastAsia="zh-CN"/>
        </w:rPr>
        <w:t>构成</w:t>
      </w:r>
      <w:r>
        <w:rPr>
          <w:rFonts w:hint="eastAsia" w:ascii="Times New Roman" w:hAnsi="Times New Roman" w:eastAsia="方正仿宋简体" w:cs="Times New Roman"/>
          <w:color w:val="000000"/>
          <w:sz w:val="30"/>
          <w:szCs w:val="30"/>
        </w:rPr>
        <w:t>违法犯罪的；</w:t>
      </w:r>
    </w:p>
    <w:p>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（2）</w:t>
      </w:r>
      <w:r>
        <w:rPr>
          <w:rFonts w:ascii="Times New Roman" w:hAnsi="Times New Roman" w:eastAsia="方正仿宋简体" w:cs="Times New Roman"/>
          <w:color w:val="000000"/>
          <w:sz w:val="30"/>
          <w:szCs w:val="30"/>
        </w:rPr>
        <w:t>给甲方造成重大社会影响</w:t>
      </w:r>
      <w:r>
        <w:rPr>
          <w:rFonts w:hint="eastAsia" w:ascii="Times New Roman" w:hAnsi="Times New Roman" w:eastAsia="方正仿宋简体" w:cs="Times New Roman"/>
          <w:color w:val="000000"/>
          <w:sz w:val="30"/>
          <w:szCs w:val="30"/>
        </w:rPr>
        <w:t>的，如省级以上媒体发布甲方的负面</w:t>
      </w:r>
      <w:r>
        <w:rPr>
          <w:rFonts w:hint="eastAsia" w:ascii="Times New Roman" w:hAnsi="Times New Roman" w:eastAsia="方正仿宋简体" w:cs="Times New Roman"/>
          <w:color w:val="000000"/>
          <w:sz w:val="30"/>
          <w:szCs w:val="30"/>
          <w:lang w:val="en-US" w:eastAsia="zh-CN"/>
        </w:rPr>
        <w:t>报道；相关网络</w:t>
      </w:r>
      <w:r>
        <w:rPr>
          <w:rFonts w:hint="eastAsia" w:ascii="Times New Roman" w:hAnsi="Times New Roman" w:eastAsia="方正仿宋简体" w:cs="Times New Roman"/>
          <w:color w:val="000000"/>
          <w:sz w:val="30"/>
          <w:szCs w:val="30"/>
        </w:rPr>
        <w:t>信息实际被点击、浏览次数达到</w:t>
      </w:r>
      <w:r>
        <w:rPr>
          <w:rFonts w:hint="eastAsia" w:ascii="Times New Roman" w:hAnsi="Times New Roman" w:eastAsia="方正仿宋简体" w:cs="Times New Roman"/>
          <w:color w:val="000000"/>
          <w:sz w:val="30"/>
          <w:szCs w:val="30"/>
          <w:lang w:val="en-US" w:eastAsia="zh-CN"/>
        </w:rPr>
        <w:t>两</w:t>
      </w:r>
      <w:r>
        <w:rPr>
          <w:rFonts w:hint="eastAsia" w:ascii="Times New Roman" w:hAnsi="Times New Roman" w:eastAsia="方正仿宋简体" w:cs="Times New Roman"/>
          <w:color w:val="000000"/>
          <w:sz w:val="30"/>
          <w:szCs w:val="30"/>
        </w:rPr>
        <w:t>千</w:t>
      </w:r>
      <w:r>
        <w:rPr>
          <w:rFonts w:hint="eastAsia" w:ascii="Times New Roman" w:hAnsi="Times New Roman" w:eastAsia="方正仿宋简体" w:cs="Times New Roman"/>
          <w:color w:val="000000"/>
          <w:sz w:val="30"/>
          <w:szCs w:val="30"/>
          <w:lang w:val="en-US" w:eastAsia="zh-CN"/>
        </w:rPr>
        <w:t>五百</w:t>
      </w:r>
      <w:r>
        <w:rPr>
          <w:rFonts w:hint="eastAsia" w:ascii="Times New Roman" w:hAnsi="Times New Roman" w:eastAsia="方正仿宋简体" w:cs="Times New Roman"/>
          <w:color w:val="000000"/>
          <w:sz w:val="30"/>
          <w:szCs w:val="30"/>
        </w:rPr>
        <w:t>次以上，或者被转发次数达到</w:t>
      </w:r>
      <w:r>
        <w:rPr>
          <w:rFonts w:hint="eastAsia" w:ascii="Times New Roman" w:hAnsi="Times New Roman" w:eastAsia="方正仿宋简体" w:cs="Times New Roman"/>
          <w:color w:val="000000"/>
          <w:sz w:val="30"/>
          <w:szCs w:val="30"/>
          <w:lang w:val="en-US" w:eastAsia="zh-CN"/>
        </w:rPr>
        <w:t>二</w:t>
      </w:r>
      <w:r>
        <w:rPr>
          <w:rFonts w:hint="eastAsia" w:ascii="Times New Roman" w:hAnsi="Times New Roman" w:eastAsia="方正仿宋简体" w:cs="Times New Roman"/>
          <w:color w:val="000000"/>
          <w:sz w:val="30"/>
          <w:szCs w:val="30"/>
        </w:rPr>
        <w:t>百</w:t>
      </w:r>
      <w:r>
        <w:rPr>
          <w:rFonts w:hint="eastAsia" w:ascii="Times New Roman" w:hAnsi="Times New Roman" w:eastAsia="方正仿宋简体" w:cs="Times New Roman"/>
          <w:color w:val="000000"/>
          <w:sz w:val="30"/>
          <w:szCs w:val="30"/>
          <w:lang w:val="en-US" w:eastAsia="zh-CN"/>
        </w:rPr>
        <w:t>五十</w:t>
      </w:r>
      <w:r>
        <w:rPr>
          <w:rFonts w:hint="eastAsia" w:ascii="Times New Roman" w:hAnsi="Times New Roman" w:eastAsia="方正仿宋简体" w:cs="Times New Roman"/>
          <w:color w:val="000000"/>
          <w:sz w:val="30"/>
          <w:szCs w:val="30"/>
        </w:rPr>
        <w:t>次以上；</w:t>
      </w:r>
    </w:p>
    <w:p>
      <w:pPr>
        <w:spacing w:line="500" w:lineRule="exact"/>
        <w:ind w:firstLine="600" w:firstLineChars="200"/>
        <w:rPr>
          <w:rFonts w:hint="eastAsia" w:ascii="Times New Roman" w:hAnsi="Times New Roman" w:eastAsia="方正仿宋简体" w:cs="Times New Roman"/>
          <w:color w:val="000000"/>
          <w:sz w:val="30"/>
          <w:szCs w:val="30"/>
          <w:lang w:eastAsia="zh-CN"/>
        </w:rPr>
      </w:pPr>
      <w:r>
        <w:rPr>
          <w:rFonts w:hint="eastAsia" w:ascii="Times New Roman" w:hAnsi="Times New Roman" w:eastAsia="方正仿宋简体" w:cs="Times New Roman"/>
          <w:color w:val="000000"/>
          <w:sz w:val="30"/>
          <w:szCs w:val="30"/>
        </w:rPr>
        <w:t>（3）给甲方或所属企业造成</w:t>
      </w:r>
      <w:r>
        <w:rPr>
          <w:rFonts w:ascii="Times New Roman" w:hAnsi="Times New Roman" w:eastAsia="方正仿宋简体" w:cs="Times New Roman"/>
          <w:color w:val="000000"/>
          <w:sz w:val="30"/>
          <w:szCs w:val="30"/>
        </w:rPr>
        <w:t>重大经济损失</w:t>
      </w:r>
      <w:r>
        <w:rPr>
          <w:rFonts w:hint="eastAsia" w:ascii="Times New Roman" w:hAnsi="Times New Roman" w:eastAsia="方正仿宋简体" w:cs="Times New Roman"/>
          <w:color w:val="000000"/>
          <w:sz w:val="30"/>
          <w:szCs w:val="30"/>
        </w:rPr>
        <w:t>达到100万以上</w:t>
      </w:r>
      <w:r>
        <w:rPr>
          <w:rFonts w:hint="eastAsia" w:ascii="Times New Roman" w:hAnsi="Times New Roman" w:eastAsia="方正仿宋简体" w:cs="Times New Roman"/>
          <w:color w:val="000000"/>
          <w:sz w:val="30"/>
          <w:szCs w:val="30"/>
          <w:lang w:val="en-US" w:eastAsia="zh-CN"/>
        </w:rPr>
        <w:t>的</w:t>
      </w:r>
      <w:r>
        <w:rPr>
          <w:rFonts w:hint="eastAsia" w:ascii="Times New Roman" w:hAnsi="Times New Roman" w:eastAsia="方正仿宋简体" w:cs="Times New Roman"/>
          <w:color w:val="000000"/>
          <w:sz w:val="30"/>
          <w:szCs w:val="30"/>
          <w:lang w:eastAsia="zh-CN"/>
        </w:rPr>
        <w:t>。</w:t>
      </w:r>
    </w:p>
    <w:p>
      <w:pPr>
        <w:spacing w:line="500" w:lineRule="exact"/>
        <w:ind w:firstLine="600" w:firstLineChars="200"/>
        <w:rPr>
          <w:rFonts w:hint="eastAsia"/>
          <w:lang w:eastAsia="zh-CN"/>
        </w:rPr>
      </w:pPr>
      <w:r>
        <w:rPr>
          <w:rFonts w:hint="eastAsia" w:ascii="Times New Roman" w:hAnsi="Times New Roman" w:eastAsia="方正仿宋简体" w:cs="Times New Roman"/>
          <w:color w:val="000000"/>
          <w:sz w:val="30"/>
          <w:szCs w:val="30"/>
          <w:lang w:val="en-US" w:eastAsia="zh-CN"/>
        </w:rPr>
        <w:t>本条所述的</w:t>
      </w:r>
      <w:r>
        <w:rPr>
          <w:rFonts w:hint="eastAsia" w:ascii="Times New Roman" w:hAnsi="Times New Roman" w:eastAsia="方正仿宋简体" w:cs="Times New Roman"/>
          <w:color w:val="000000"/>
          <w:sz w:val="30"/>
          <w:szCs w:val="30"/>
        </w:rPr>
        <w:t>违约金、损失赔偿金甲方有权从</w:t>
      </w:r>
      <w:r>
        <w:rPr>
          <w:rFonts w:hint="eastAsia" w:ascii="Times New Roman" w:hAnsi="Times New Roman" w:eastAsia="方正仿宋简体" w:cs="Times New Roman"/>
          <w:color w:val="000000"/>
          <w:sz w:val="30"/>
          <w:szCs w:val="30"/>
          <w:lang w:val="en-US" w:eastAsia="zh-CN"/>
        </w:rPr>
        <w:t>给</w:t>
      </w:r>
      <w:r>
        <w:rPr>
          <w:rFonts w:hint="eastAsia" w:ascii="Times New Roman" w:hAnsi="Times New Roman" w:eastAsia="方正仿宋简体" w:cs="Times New Roman"/>
          <w:color w:val="000000"/>
          <w:sz w:val="30"/>
          <w:szCs w:val="30"/>
        </w:rPr>
        <w:t>乙方的应付款中扣除，不足部分由乙方在接到甲方书面通知之日起7</w:t>
      </w:r>
      <w:r>
        <w:rPr>
          <w:rFonts w:hint="eastAsia" w:ascii="Times New Roman" w:hAnsi="Times New Roman" w:eastAsia="方正仿宋简体" w:cs="Times New Roman"/>
          <w:color w:val="000000"/>
          <w:sz w:val="30"/>
          <w:szCs w:val="30"/>
          <w:lang w:val="en-US" w:eastAsia="zh-CN"/>
        </w:rPr>
        <w:t>个自然</w:t>
      </w:r>
      <w:r>
        <w:rPr>
          <w:rFonts w:hint="eastAsia" w:ascii="Times New Roman" w:hAnsi="Times New Roman" w:eastAsia="方正仿宋简体" w:cs="Times New Roman"/>
          <w:color w:val="000000"/>
          <w:sz w:val="30"/>
          <w:szCs w:val="30"/>
        </w:rPr>
        <w:t>日内一次性支付给甲方。</w:t>
      </w:r>
    </w:p>
    <w:p>
      <w:pPr>
        <w:spacing w:line="500" w:lineRule="exact"/>
        <w:ind w:firstLine="602" w:firstLineChars="200"/>
        <w:rPr>
          <w:rFonts w:ascii="Times New Roman" w:hAnsi="Times New Roman" w:eastAsia="方正仿宋简体" w:cs="Times New Roman"/>
          <w:color w:val="000000"/>
          <w:sz w:val="30"/>
          <w:szCs w:val="30"/>
        </w:rPr>
      </w:pPr>
      <w:r>
        <w:rPr>
          <w:rFonts w:ascii="Times New Roman" w:hAnsi="Times New Roman" w:eastAsia="方正仿宋简体" w:cs="Times New Roman"/>
          <w:b/>
          <w:bCs/>
          <w:color w:val="000000"/>
          <w:sz w:val="30"/>
          <w:szCs w:val="30"/>
        </w:rPr>
        <w:t>第</w:t>
      </w:r>
      <w:r>
        <w:rPr>
          <w:rFonts w:hint="eastAsia" w:ascii="Times New Roman" w:hAnsi="Times New Roman" w:eastAsia="方正仿宋简体" w:cs="Times New Roman"/>
          <w:b/>
          <w:bCs/>
          <w:color w:val="000000"/>
          <w:sz w:val="30"/>
          <w:szCs w:val="30"/>
          <w:lang w:val="en-US" w:eastAsia="zh-CN"/>
        </w:rPr>
        <w:t>七</w:t>
      </w:r>
      <w:r>
        <w:rPr>
          <w:rFonts w:ascii="Times New Roman" w:hAnsi="Times New Roman" w:eastAsia="方正仿宋简体" w:cs="Times New Roman"/>
          <w:b/>
          <w:bCs/>
          <w:color w:val="000000"/>
          <w:sz w:val="30"/>
          <w:szCs w:val="30"/>
        </w:rPr>
        <w:t>条</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rPr>
        <w:t>其他</w:t>
      </w:r>
    </w:p>
    <w:p>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1、</w:t>
      </w:r>
      <w:r>
        <w:rPr>
          <w:rFonts w:ascii="Times New Roman" w:hAnsi="Times New Roman" w:eastAsia="方正仿宋简体" w:cs="Times New Roman"/>
          <w:color w:val="000000"/>
          <w:sz w:val="30"/>
          <w:szCs w:val="30"/>
        </w:rPr>
        <w:t>本协议作为双方签订的所有业务合同的组成部分，与业务合同具有同等法律效力。</w:t>
      </w:r>
    </w:p>
    <w:p>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2、本协议乙方为一个单位或组织的，为单一</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rPr>
        <w:t>乙方</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rPr>
        <w:t>；本协议乙方为两个或两个以上单位或组织的，合称</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rPr>
        <w:t>乙方</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rPr>
        <w:t>，任一乙方对另外其他乙方的违约行为承担连带</w:t>
      </w:r>
      <w:r>
        <w:rPr>
          <w:rFonts w:hint="eastAsia" w:ascii="Times New Roman" w:hAnsi="Times New Roman" w:eastAsia="方正仿宋简体" w:cs="Times New Roman"/>
          <w:color w:val="000000"/>
          <w:sz w:val="30"/>
          <w:szCs w:val="30"/>
          <w:lang w:val="en-US" w:eastAsia="zh-CN"/>
        </w:rPr>
        <w:t>赔偿</w:t>
      </w:r>
      <w:r>
        <w:rPr>
          <w:rFonts w:hint="eastAsia" w:ascii="Times New Roman" w:hAnsi="Times New Roman" w:eastAsia="方正仿宋简体" w:cs="Times New Roman"/>
          <w:color w:val="000000"/>
          <w:sz w:val="30"/>
          <w:szCs w:val="30"/>
        </w:rPr>
        <w:t>责任。</w:t>
      </w:r>
    </w:p>
    <w:p>
      <w:pPr>
        <w:spacing w:line="500" w:lineRule="exact"/>
        <w:ind w:firstLine="600" w:firstLineChars="200"/>
        <w:jc w:val="left"/>
        <w:rPr>
          <w:rFonts w:hint="default" w:ascii="Times New Roman" w:hAnsi="Times New Roman" w:eastAsia="方正仿宋简体" w:cs="Times New Roman"/>
          <w:color w:val="000000"/>
          <w:sz w:val="30"/>
          <w:szCs w:val="30"/>
          <w:lang w:eastAsia="zh-CN"/>
        </w:rPr>
      </w:pPr>
      <w:r>
        <w:rPr>
          <w:rFonts w:hint="eastAsia" w:ascii="Times New Roman" w:hAnsi="Times New Roman" w:eastAsia="方正仿宋简体" w:cs="Times New Roman"/>
          <w:color w:val="000000"/>
          <w:sz w:val="30"/>
          <w:szCs w:val="30"/>
        </w:rPr>
        <w:t>3、</w:t>
      </w:r>
      <w:r>
        <w:rPr>
          <w:rFonts w:hint="default" w:ascii="Times New Roman" w:hAnsi="Times New Roman" w:eastAsia="方正仿宋简体" w:cs="Times New Roman"/>
          <w:color w:val="000000"/>
          <w:sz w:val="30"/>
          <w:szCs w:val="30"/>
        </w:rPr>
        <w:t>本协议所述“合同金额</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lang w:val="en-US" w:eastAsia="zh-CN"/>
        </w:rPr>
        <w:t>指</w:t>
      </w:r>
      <w:r>
        <w:rPr>
          <w:rFonts w:hint="default" w:ascii="Times New Roman" w:hAnsi="Times New Roman" w:eastAsia="方正仿宋简体" w:cs="Times New Roman"/>
          <w:color w:val="000000"/>
          <w:sz w:val="30"/>
          <w:szCs w:val="30"/>
        </w:rPr>
        <w:t>甲方已付及应付未付的</w:t>
      </w:r>
      <w:r>
        <w:rPr>
          <w:rFonts w:hint="default" w:ascii="Times New Roman" w:hAnsi="Times New Roman" w:eastAsia="方正仿宋简体" w:cs="Times New Roman"/>
          <w:color w:val="000000"/>
          <w:sz w:val="30"/>
          <w:szCs w:val="30"/>
          <w:lang w:val="en-US" w:eastAsia="zh-CN"/>
        </w:rPr>
        <w:t>合同价款</w:t>
      </w:r>
      <w:r>
        <w:rPr>
          <w:rFonts w:hint="default" w:ascii="Times New Roman" w:hAnsi="Times New Roman" w:eastAsia="方正仿宋简体" w:cs="Times New Roman"/>
          <w:color w:val="000000"/>
          <w:sz w:val="30"/>
          <w:szCs w:val="30"/>
        </w:rPr>
        <w:t>总和</w:t>
      </w:r>
      <w:r>
        <w:rPr>
          <w:rFonts w:hint="default" w:ascii="Times New Roman" w:hAnsi="Times New Roman" w:eastAsia="方正仿宋简体" w:cs="Times New Roman"/>
          <w:color w:val="000000"/>
          <w:sz w:val="30"/>
          <w:szCs w:val="30"/>
          <w:lang w:eastAsia="zh-CN"/>
        </w:rPr>
        <w:t>，包括：（</w:t>
      </w:r>
      <w:r>
        <w:rPr>
          <w:rFonts w:hint="default" w:ascii="Times New Roman" w:hAnsi="Times New Roman" w:eastAsia="方正仿宋简体" w:cs="Times New Roman"/>
          <w:color w:val="000000"/>
          <w:sz w:val="30"/>
          <w:szCs w:val="30"/>
          <w:lang w:val="en-US" w:eastAsia="zh-CN"/>
        </w:rPr>
        <w:t>1</w:t>
      </w:r>
      <w:r>
        <w:rPr>
          <w:rFonts w:hint="default" w:ascii="Times New Roman" w:hAnsi="Times New Roman" w:eastAsia="方正仿宋简体" w:cs="Times New Roman"/>
          <w:color w:val="000000"/>
          <w:sz w:val="30"/>
          <w:szCs w:val="30"/>
          <w:lang w:eastAsia="zh-CN"/>
        </w:rPr>
        <w:t>）供</w:t>
      </w:r>
      <w:r>
        <w:rPr>
          <w:rFonts w:hint="default" w:ascii="Times New Roman" w:hAnsi="Times New Roman" w:eastAsia="方正仿宋简体" w:cs="Times New Roman"/>
          <w:color w:val="000000"/>
          <w:sz w:val="30"/>
          <w:szCs w:val="30"/>
        </w:rPr>
        <w:t>需标的明确的采购合同的合同总额</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lang w:val="en-US" w:eastAsia="zh-CN"/>
        </w:rPr>
        <w:t>2</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rPr>
        <w:t>长期供货合同项下自首笔订单交易起至出现本协议第五条所</w:t>
      </w:r>
      <w:r>
        <w:rPr>
          <w:rFonts w:hint="default" w:ascii="Times New Roman" w:hAnsi="Times New Roman" w:eastAsia="方正仿宋简体" w:cs="Times New Roman"/>
          <w:color w:val="000000"/>
          <w:sz w:val="30"/>
          <w:szCs w:val="30"/>
          <w:lang w:val="en-US" w:eastAsia="zh-CN"/>
        </w:rPr>
        <w:t>述</w:t>
      </w:r>
      <w:r>
        <w:rPr>
          <w:rFonts w:hint="default" w:ascii="Times New Roman" w:hAnsi="Times New Roman" w:eastAsia="方正仿宋简体" w:cs="Times New Roman"/>
          <w:color w:val="000000"/>
          <w:sz w:val="30"/>
          <w:szCs w:val="30"/>
        </w:rPr>
        <w:t>情节严重情形</w:t>
      </w:r>
      <w:r>
        <w:rPr>
          <w:rFonts w:hint="default" w:ascii="Times New Roman" w:hAnsi="Times New Roman" w:eastAsia="方正仿宋简体" w:cs="Times New Roman"/>
          <w:color w:val="000000"/>
          <w:sz w:val="30"/>
          <w:szCs w:val="30"/>
          <w:lang w:eastAsia="zh-CN"/>
        </w:rPr>
        <w:t>之日止（</w:t>
      </w:r>
      <w:r>
        <w:rPr>
          <w:rFonts w:hint="default" w:ascii="Times New Roman" w:hAnsi="Times New Roman" w:eastAsia="方正仿宋简体" w:cs="Times New Roman"/>
          <w:b w:val="0"/>
          <w:bCs w:val="0"/>
          <w:i w:val="0"/>
          <w:iCs w:val="0"/>
          <w:color w:val="000000"/>
          <w:kern w:val="2"/>
          <w:sz w:val="30"/>
          <w:szCs w:val="30"/>
          <w:highlight w:val="none"/>
          <w:vertAlign w:val="baseline"/>
          <w:lang w:val="en-US" w:eastAsia="zh-CN" w:bidi="ar-SA"/>
        </w:rPr>
        <w:t>以甲方作出处理决定或正式通知之日，国家审计机构出具审计报告之日，以及公检法、国家纪检监察等机关立案通知之日为标志）</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rPr>
        <w:t>甲</w:t>
      </w:r>
      <w:r>
        <w:rPr>
          <w:rFonts w:hint="default" w:ascii="Times New Roman" w:hAnsi="Times New Roman" w:eastAsia="方正仿宋简体" w:cs="Times New Roman"/>
          <w:color w:val="000000"/>
          <w:sz w:val="30"/>
          <w:szCs w:val="30"/>
          <w:lang w:eastAsia="zh-CN"/>
        </w:rPr>
        <w:t>、</w:t>
      </w:r>
      <w:r>
        <w:rPr>
          <w:rFonts w:hint="default" w:ascii="Times New Roman" w:hAnsi="Times New Roman" w:eastAsia="方正仿宋简体" w:cs="Times New Roman"/>
          <w:color w:val="000000"/>
          <w:sz w:val="30"/>
          <w:szCs w:val="30"/>
        </w:rPr>
        <w:t>乙双方之间</w:t>
      </w:r>
      <w:r>
        <w:rPr>
          <w:rFonts w:hint="default" w:ascii="Times New Roman" w:hAnsi="Times New Roman" w:eastAsia="方正仿宋简体" w:cs="Times New Roman"/>
          <w:color w:val="000000"/>
          <w:sz w:val="30"/>
          <w:szCs w:val="30"/>
          <w:lang w:val="en-US" w:eastAsia="zh-CN"/>
        </w:rPr>
        <w:t>已发生的</w:t>
      </w:r>
      <w:r>
        <w:rPr>
          <w:rFonts w:hint="default" w:ascii="Times New Roman" w:hAnsi="Times New Roman" w:eastAsia="方正仿宋简体" w:cs="Times New Roman"/>
          <w:color w:val="000000"/>
          <w:sz w:val="30"/>
          <w:szCs w:val="30"/>
        </w:rPr>
        <w:t>所有订单交易总额</w:t>
      </w:r>
      <w:r>
        <w:rPr>
          <w:rFonts w:hint="default" w:ascii="Times New Roman" w:hAnsi="Times New Roman" w:eastAsia="方正仿宋简体" w:cs="Times New Roman"/>
          <w:color w:val="000000"/>
          <w:sz w:val="30"/>
          <w:szCs w:val="30"/>
          <w:lang w:eastAsia="zh-CN"/>
        </w:rPr>
        <w:t>。</w:t>
      </w:r>
    </w:p>
    <w:p>
      <w:pPr>
        <w:spacing w:line="500" w:lineRule="exact"/>
        <w:ind w:firstLine="600" w:firstLineChars="200"/>
        <w:rPr>
          <w:rFonts w:ascii="Times New Roman" w:hAnsi="Times New Roman" w:eastAsia="方正仿宋简体" w:cs="Times New Roman"/>
          <w:color w:val="000000"/>
          <w:sz w:val="30"/>
          <w:szCs w:val="30"/>
        </w:rPr>
      </w:pPr>
      <w:r>
        <w:rPr>
          <w:rFonts w:hint="eastAsia" w:ascii="Times New Roman" w:hAnsi="Times New Roman" w:eastAsia="方正仿宋简体" w:cs="Times New Roman"/>
          <w:color w:val="000000"/>
          <w:sz w:val="30"/>
          <w:szCs w:val="30"/>
        </w:rPr>
        <w:t>4、</w:t>
      </w:r>
      <w:r>
        <w:rPr>
          <w:rFonts w:ascii="Times New Roman" w:hAnsi="Times New Roman" w:eastAsia="方正仿宋简体" w:cs="Times New Roman"/>
          <w:color w:val="000000"/>
          <w:sz w:val="30"/>
          <w:szCs w:val="30"/>
        </w:rPr>
        <w:t>本协议自双方法定代表人或其授权代表签署并加盖合同章或公章后生效，有效期与</w:t>
      </w:r>
      <w:r>
        <w:rPr>
          <w:rFonts w:hint="eastAsia" w:ascii="Times New Roman" w:hAnsi="Times New Roman" w:eastAsia="方正仿宋简体" w:cs="Times New Roman"/>
          <w:color w:val="000000"/>
          <w:sz w:val="30"/>
          <w:szCs w:val="30"/>
          <w:lang w:val="en-US" w:eastAsia="zh-CN"/>
        </w:rPr>
        <w:t>业务</w:t>
      </w:r>
      <w:r>
        <w:rPr>
          <w:rFonts w:ascii="Times New Roman" w:hAnsi="Times New Roman" w:eastAsia="方正仿宋简体" w:cs="Times New Roman"/>
          <w:color w:val="000000"/>
          <w:sz w:val="30"/>
          <w:szCs w:val="30"/>
        </w:rPr>
        <w:t>合同</w:t>
      </w:r>
      <w:r>
        <w:rPr>
          <w:rFonts w:hint="eastAsia" w:ascii="Times New Roman" w:hAnsi="Times New Roman" w:eastAsia="方正仿宋简体" w:cs="Times New Roman"/>
          <w:color w:val="000000"/>
          <w:sz w:val="30"/>
          <w:szCs w:val="30"/>
        </w:rPr>
        <w:t>有效</w:t>
      </w:r>
      <w:r>
        <w:rPr>
          <w:rFonts w:ascii="Times New Roman" w:hAnsi="Times New Roman" w:eastAsia="方正仿宋简体" w:cs="Times New Roman"/>
          <w:color w:val="000000"/>
          <w:sz w:val="30"/>
          <w:szCs w:val="30"/>
        </w:rPr>
        <w:t>期一致</w:t>
      </w:r>
      <w:r>
        <w:rPr>
          <w:rFonts w:hint="eastAsia" w:ascii="Times New Roman" w:hAnsi="Times New Roman" w:eastAsia="方正仿宋简体" w:cs="Times New Roman"/>
          <w:color w:val="000000"/>
          <w:sz w:val="30"/>
          <w:szCs w:val="30"/>
          <w:lang w:eastAsia="zh-CN"/>
        </w:rPr>
        <w:t>，</w:t>
      </w:r>
      <w:r>
        <w:rPr>
          <w:rFonts w:hint="eastAsia" w:ascii="Times New Roman" w:hAnsi="Times New Roman" w:eastAsia="方正仿宋简体" w:cs="Times New Roman"/>
          <w:color w:val="000000"/>
          <w:sz w:val="30"/>
          <w:szCs w:val="30"/>
          <w:lang w:val="en-US" w:eastAsia="zh-CN"/>
        </w:rPr>
        <w:t>但有效期内发生的违约和违法违规违纪行为在有效期后发现的，仍适用本协议。</w:t>
      </w:r>
    </w:p>
    <w:p>
      <w:pPr>
        <w:spacing w:line="500" w:lineRule="exact"/>
        <w:ind w:firstLine="600" w:firstLineChars="200"/>
        <w:rPr>
          <w:rFonts w:ascii="Times New Roman" w:hAnsi="Times New Roman" w:eastAsia="方正仿宋简体" w:cs="Times New Roman"/>
          <w:color w:val="000000"/>
          <w:sz w:val="30"/>
          <w:szCs w:val="30"/>
        </w:rPr>
      </w:pPr>
    </w:p>
    <w:p>
      <w:pPr>
        <w:spacing w:line="360" w:lineRule="auto"/>
        <w:ind w:left="5235" w:hanging="5235" w:hangingChars="1745"/>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 xml:space="preserve">甲方（盖章）：           </w:t>
      </w:r>
      <w:r>
        <w:rPr>
          <w:rFonts w:hint="eastAsia" w:ascii="Times New Roman" w:hAnsi="Times New Roman" w:eastAsia="方正仿宋简体" w:cs="Times New Roman"/>
          <w:color w:val="000000"/>
          <w:sz w:val="30"/>
          <w:szCs w:val="30"/>
          <w:lang w:val="en-US" w:eastAsia="zh-CN"/>
        </w:rPr>
        <w:t xml:space="preserve">    </w:t>
      </w:r>
      <w:r>
        <w:rPr>
          <w:rFonts w:ascii="Times New Roman" w:hAnsi="Times New Roman" w:eastAsia="方正仿宋简体" w:cs="Times New Roman"/>
          <w:color w:val="000000"/>
          <w:sz w:val="30"/>
          <w:szCs w:val="30"/>
        </w:rPr>
        <w:t>乙方（盖章）：</w:t>
      </w:r>
    </w:p>
    <w:p>
      <w:pPr>
        <w:spacing w:line="360" w:lineRule="auto"/>
        <w:ind w:left="5235" w:hanging="5235" w:hangingChars="1745"/>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授权代表（</w:t>
      </w:r>
      <w:r>
        <w:rPr>
          <w:rFonts w:hint="eastAsia" w:ascii="Times New Roman" w:hAnsi="Times New Roman" w:eastAsia="方正仿宋简体" w:cs="Times New Roman"/>
          <w:color w:val="000000"/>
          <w:sz w:val="30"/>
          <w:szCs w:val="30"/>
        </w:rPr>
        <w:t>甲方</w:t>
      </w:r>
      <w:r>
        <w:rPr>
          <w:rFonts w:ascii="Times New Roman" w:hAnsi="Times New Roman" w:eastAsia="方正仿宋简体" w:cs="Times New Roman"/>
          <w:color w:val="000000"/>
          <w:sz w:val="30"/>
          <w:szCs w:val="30"/>
        </w:rPr>
        <w:t>签</w:t>
      </w:r>
      <w:r>
        <w:rPr>
          <w:rFonts w:hint="eastAsia" w:ascii="Times New Roman" w:hAnsi="Times New Roman" w:eastAsia="方正仿宋简体" w:cs="Times New Roman"/>
          <w:color w:val="000000"/>
          <w:sz w:val="30"/>
          <w:szCs w:val="30"/>
        </w:rPr>
        <w:t>名</w:t>
      </w:r>
      <w:r>
        <w:rPr>
          <w:rFonts w:ascii="Times New Roman" w:hAnsi="Times New Roman" w:eastAsia="方正仿宋简体" w:cs="Times New Roman"/>
          <w:color w:val="000000"/>
          <w:sz w:val="30"/>
          <w:szCs w:val="30"/>
        </w:rPr>
        <w:t xml:space="preserve">）：    </w:t>
      </w:r>
      <w:r>
        <w:rPr>
          <w:rFonts w:hint="eastAsia" w:ascii="Times New Roman" w:hAnsi="Times New Roman" w:eastAsia="方正仿宋简体" w:cs="Times New Roman"/>
          <w:color w:val="000000"/>
          <w:sz w:val="30"/>
          <w:szCs w:val="30"/>
          <w:lang w:val="en-US" w:eastAsia="zh-CN"/>
        </w:rPr>
        <w:t xml:space="preserve">      </w:t>
      </w:r>
      <w:r>
        <w:rPr>
          <w:rFonts w:ascii="Times New Roman" w:hAnsi="Times New Roman" w:eastAsia="方正仿宋简体" w:cs="Times New Roman"/>
          <w:color w:val="000000"/>
          <w:sz w:val="30"/>
          <w:szCs w:val="30"/>
        </w:rPr>
        <w:t>授权代表（</w:t>
      </w:r>
      <w:r>
        <w:rPr>
          <w:rFonts w:hint="eastAsia" w:ascii="Times New Roman" w:hAnsi="Times New Roman" w:eastAsia="方正仿宋简体" w:cs="Times New Roman"/>
          <w:color w:val="000000"/>
          <w:sz w:val="30"/>
          <w:szCs w:val="30"/>
        </w:rPr>
        <w:t>乙方</w:t>
      </w:r>
      <w:r>
        <w:rPr>
          <w:rFonts w:ascii="Times New Roman" w:hAnsi="Times New Roman" w:eastAsia="方正仿宋简体" w:cs="Times New Roman"/>
          <w:color w:val="000000"/>
          <w:sz w:val="30"/>
          <w:szCs w:val="30"/>
        </w:rPr>
        <w:t>签</w:t>
      </w:r>
      <w:r>
        <w:rPr>
          <w:rFonts w:hint="eastAsia" w:ascii="Times New Roman" w:hAnsi="Times New Roman" w:eastAsia="方正仿宋简体" w:cs="Times New Roman"/>
          <w:color w:val="000000"/>
          <w:sz w:val="30"/>
          <w:szCs w:val="30"/>
        </w:rPr>
        <w:t>名</w:t>
      </w:r>
      <w:r>
        <w:rPr>
          <w:rFonts w:ascii="Times New Roman" w:hAnsi="Times New Roman" w:eastAsia="方正仿宋简体" w:cs="Times New Roman"/>
          <w:color w:val="000000"/>
          <w:sz w:val="30"/>
          <w:szCs w:val="30"/>
        </w:rPr>
        <w:t>）：</w:t>
      </w:r>
    </w:p>
    <w:p>
      <w:pPr>
        <w:spacing w:line="360" w:lineRule="auto"/>
        <w:ind w:left="5235" w:hanging="5235" w:hangingChars="1745"/>
        <w:rPr>
          <w:rFonts w:ascii="Times New Roman" w:hAnsi="Times New Roman" w:eastAsia="方正仿宋简体" w:cs="Times New Roman"/>
          <w:color w:val="000000"/>
          <w:sz w:val="30"/>
          <w:szCs w:val="30"/>
        </w:rPr>
      </w:pPr>
      <w:r>
        <w:rPr>
          <w:rFonts w:ascii="Times New Roman" w:hAnsi="Times New Roman" w:eastAsia="方正仿宋简体" w:cs="Times New Roman"/>
          <w:color w:val="000000"/>
          <w:sz w:val="30"/>
          <w:szCs w:val="30"/>
        </w:rPr>
        <w:t xml:space="preserve">地址：                     </w:t>
      </w:r>
      <w:r>
        <w:rPr>
          <w:rFonts w:hint="eastAsia" w:ascii="Times New Roman" w:hAnsi="Times New Roman" w:eastAsia="方正仿宋简体" w:cs="Times New Roman"/>
          <w:color w:val="000000"/>
          <w:sz w:val="30"/>
          <w:szCs w:val="30"/>
          <w:lang w:val="en-US" w:eastAsia="zh-CN"/>
        </w:rPr>
        <w:t xml:space="preserve">    </w:t>
      </w:r>
      <w:r>
        <w:rPr>
          <w:rFonts w:ascii="Times New Roman" w:hAnsi="Times New Roman" w:eastAsia="方正仿宋简体" w:cs="Times New Roman"/>
          <w:color w:val="000000"/>
          <w:sz w:val="30"/>
          <w:szCs w:val="30"/>
        </w:rPr>
        <w:t>地址：</w:t>
      </w:r>
    </w:p>
    <w:p>
      <w:pPr>
        <w:spacing w:line="360" w:lineRule="auto"/>
      </w:pPr>
      <w:r>
        <w:rPr>
          <w:rFonts w:ascii="Times New Roman" w:hAnsi="Times New Roman" w:eastAsia="方正仿宋简体" w:cs="Times New Roman"/>
          <w:color w:val="000000"/>
          <w:sz w:val="30"/>
          <w:szCs w:val="30"/>
        </w:rPr>
        <w:t xml:space="preserve">电话：                    </w:t>
      </w:r>
      <w:r>
        <w:rPr>
          <w:rFonts w:hint="eastAsia" w:ascii="Times New Roman" w:hAnsi="Times New Roman" w:eastAsia="方正仿宋简体" w:cs="Times New Roman"/>
          <w:color w:val="000000"/>
          <w:sz w:val="30"/>
          <w:szCs w:val="30"/>
          <w:lang w:val="en-US" w:eastAsia="zh-CN"/>
        </w:rPr>
        <w:t xml:space="preserve">    </w:t>
      </w:r>
      <w:r>
        <w:rPr>
          <w:rFonts w:ascii="Times New Roman" w:hAnsi="Times New Roman" w:eastAsia="方正仿宋简体" w:cs="Times New Roman"/>
          <w:color w:val="000000"/>
          <w:sz w:val="30"/>
          <w:szCs w:val="30"/>
        </w:rPr>
        <w:t xml:space="preserve"> 电话：</w:t>
      </w:r>
    </w:p>
    <w:p>
      <w:pPr>
        <w:spacing w:line="560" w:lineRule="exact"/>
        <w:ind w:firstLine="600" w:firstLineChars="200"/>
        <w:rPr>
          <w:rFonts w:hint="eastAsia" w:ascii="Calibri" w:hAnsi="Calibri" w:eastAsia="方正仿宋简体"/>
          <w:sz w:val="30"/>
          <w:szCs w:val="30"/>
        </w:rPr>
      </w:pPr>
    </w:p>
    <w:p>
      <w:pPr>
        <w:spacing w:line="480" w:lineRule="auto"/>
        <w:jc w:val="both"/>
        <w:rPr>
          <w:rFonts w:hint="eastAsia" w:ascii="黑体" w:hAnsi="黑体" w:eastAsia="黑体"/>
          <w:color w:val="000000"/>
          <w:sz w:val="48"/>
          <w:szCs w:val="48"/>
          <w:lang w:val="en-US" w:eastAsia="zh-CN"/>
        </w:rPr>
      </w:pPr>
      <w:r>
        <w:rPr>
          <w:rFonts w:hint="eastAsia" w:ascii="黑体" w:hAnsi="黑体" w:eastAsia="黑体"/>
          <w:color w:val="000000"/>
          <w:sz w:val="48"/>
          <w:szCs w:val="48"/>
          <w:lang w:val="en-US" w:eastAsia="zh-CN"/>
        </w:rPr>
        <w:t xml:space="preserve">    </w:t>
      </w:r>
    </w:p>
    <w:p>
      <w:pPr>
        <w:pStyle w:val="20"/>
        <w:wordWrap/>
        <w:rPr>
          <w:rFonts w:hAnsi="宋体"/>
          <w:sz w:val="24"/>
        </w:rPr>
      </w:pPr>
    </w:p>
    <w:sectPr>
      <w:headerReference r:id="rId7" w:type="default"/>
      <w:footerReference r:id="rId8" w:type="default"/>
      <w:pgSz w:w="11900" w:h="16840"/>
      <w:pgMar w:top="1080" w:right="1680" w:bottom="1340" w:left="1680" w:header="0" w:footer="1150" w:gutter="0"/>
      <w:pgBorders>
        <w:top w:val="none" w:sz="0" w:space="0"/>
        <w:left w:val="none" w:sz="0" w:space="0"/>
        <w:bottom w:val="none" w:sz="0" w:space="0"/>
        <w:right w:val="none" w:sz="0" w:space="0"/>
      </w:pgBorders>
      <w:pgNumType w:start="9"/>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Arial Unicode MS">
    <w:altName w:val="Arial"/>
    <w:panose1 w:val="020B0604020202020204"/>
    <w:charset w:val="80"/>
    <w:family w:val="swiss"/>
    <w:pitch w:val="default"/>
    <w:sig w:usb0="00000000" w:usb1="00000000" w:usb2="0000003F" w:usb3="00000000" w:csb0="603F01FF" w:csb1="FFFF0000"/>
  </w:font>
  <w:font w:name="Arial">
    <w:panose1 w:val="020B0604020202020204"/>
    <w:charset w:val="00"/>
    <w:family w:val="auto"/>
    <w:pitch w:val="default"/>
    <w:sig w:usb0="E0002EFF" w:usb1="C000785B" w:usb2="00000009" w:usb3="00000000" w:csb0="400001FF" w:csb1="FFFF0000"/>
  </w:font>
  <w:font w:name="Garamond">
    <w:altName w:val="Segoe Print"/>
    <w:panose1 w:val="02020404030301010803"/>
    <w:charset w:val="00"/>
    <w:family w:val="roman"/>
    <w:pitch w:val="default"/>
    <w:sig w:usb0="00000000" w:usb1="00000000" w:usb2="00000000" w:usb3="00000000" w:csb0="0000009F" w:csb1="DFD70000"/>
  </w:font>
  <w:font w:name="Segoe Print">
    <w:panose1 w:val="02000600000000000000"/>
    <w:charset w:val="00"/>
    <w:family w:val="auto"/>
    <w:pitch w:val="default"/>
    <w:sig w:usb0="0000028F" w:usb1="00000000" w:usb2="00000000" w:usb3="00000000" w:csb0="2000009F" w:csb1="47010000"/>
  </w:font>
  <w:font w:name="方正仿宋简体">
    <w:panose1 w:val="02000000000000000000"/>
    <w:charset w:val="86"/>
    <w:family w:val="auto"/>
    <w:pitch w:val="default"/>
    <w:sig w:usb0="A00002BF" w:usb1="184F6CFA" w:usb2="00000012" w:usb3="00000000" w:csb0="00040001" w:csb1="00000000"/>
  </w:font>
  <w:font w:name="Microsoft JhengHei">
    <w:panose1 w:val="020B0604030504040204"/>
    <w:charset w:val="88"/>
    <w:family w:val="swiss"/>
    <w:pitch w:val="default"/>
    <w:sig w:usb0="000002A7" w:usb1="28CF4400" w:usb2="00000016" w:usb3="00000000" w:csb0="00100009" w:csb1="00000000"/>
  </w:font>
  <w:font w:name="微软简标宋">
    <w:panose1 w:val="00000000000000000000"/>
    <w:charset w:val="86"/>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14"/>
      </w:rPr>
    </w:pPr>
    <w:r>
      <w:pict>
        <v:shape id="_x0000_s4098" o:spid="_x0000_s4098" o:spt="202" type="#_x0000_t202" style="position:absolute;left:0pt;margin-left:293.3pt;margin-top:770.35pt;height:10.5pt;width:8.2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190" w:lineRule="exact"/>
                  <w:ind w:left="40" w:right="0" w:firstLine="0"/>
                  <w:jc w:val="left"/>
                  <w:rPr>
                    <w:sz w:val="17"/>
                  </w:rPr>
                </w:pPr>
                <w:r>
                  <w:fldChar w:fldCharType="begin"/>
                </w:r>
                <w:r>
                  <w:rPr>
                    <w:sz w:val="17"/>
                  </w:rPr>
                  <w:instrText xml:space="preserve"> PAGE </w:instrText>
                </w:r>
                <w:r>
                  <w:fldChar w:fldCharType="separate"/>
                </w:r>
                <w:r>
                  <w:t>9</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4099" o:spid="_x0000_s4099" o:spt="202" type="#_x0000_t202" style="position:absolute;left:0pt;margin-left:293.3pt;margin-top:770.35pt;height:10.5pt;width:8.2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190" w:lineRule="exact"/>
                  <w:ind w:left="40" w:right="0" w:firstLine="0"/>
                  <w:jc w:val="left"/>
                  <w:rPr>
                    <w:sz w:val="17"/>
                  </w:rPr>
                </w:pPr>
                <w:r>
                  <w:fldChar w:fldCharType="begin"/>
                </w:r>
                <w:r>
                  <w:rPr>
                    <w:sz w:val="17"/>
                  </w:rPr>
                  <w:instrText xml:space="preserve"> PAGE </w:instrText>
                </w:r>
                <w:r>
                  <w:fldChar w:fldCharType="separate"/>
                </w:r>
                <w:r>
                  <w:t>9</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4097" o:spid="_x0000_s4097" o:spt="20" style="position:absolute;left:0pt;margin-left:90pt;margin-top:55.65pt;height:0pt;width:415.4pt;mso-position-horizontal-relative:page;mso-position-vertical-relative:page;z-index:-251656192;mso-width-relative:page;mso-height-relative:page;" stroked="t" coordsize="21600,21600">
          <v:path arrowok="t"/>
          <v:fill focussize="0,0"/>
          <v:stroke weight="0.72pt" color="#000000"/>
          <v:imagedata o:title=""/>
          <o:lock v:ext="edit"/>
        </v:lin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47C9E0"/>
    <w:multiLevelType w:val="singleLevel"/>
    <w:tmpl w:val="A847C9E0"/>
    <w:lvl w:ilvl="0" w:tentative="0">
      <w:start w:val="1"/>
      <w:numFmt w:val="decimal"/>
      <w:pStyle w:val="14"/>
      <w:lvlText w:val="%1."/>
      <w:lvlJc w:val="left"/>
      <w:pPr>
        <w:tabs>
          <w:tab w:val="left" w:pos="2040"/>
        </w:tabs>
        <w:ind w:left="2040" w:hanging="360"/>
      </w:pPr>
    </w:lvl>
  </w:abstractNum>
  <w:abstractNum w:abstractNumId="1">
    <w:nsid w:val="B2E72C8C"/>
    <w:multiLevelType w:val="singleLevel"/>
    <w:tmpl w:val="B2E72C8C"/>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3,4"/>
    </o:shapelayout>
  </w:hdrShapeDefaults>
  <w:footnotePr>
    <w:footnote w:id="0"/>
    <w:footnote w:id="1"/>
  </w:footnotePr>
  <w:endnotePr>
    <w:endnote w:id="0"/>
    <w:endnote w:id="1"/>
  </w:endnotePr>
  <w:compat>
    <w:ulTrailSpace/>
    <w:useFELayout/>
    <w:compatSetting w:name="compatibilityMode" w:uri="http://schemas.microsoft.com/office/word" w:val="12"/>
  </w:compat>
  <w:rsids>
    <w:rsidRoot w:val="00000000"/>
    <w:rsid w:val="01134472"/>
    <w:rsid w:val="04D82262"/>
    <w:rsid w:val="06427E59"/>
    <w:rsid w:val="07C766CF"/>
    <w:rsid w:val="080D40AD"/>
    <w:rsid w:val="08353310"/>
    <w:rsid w:val="08945E23"/>
    <w:rsid w:val="0AF53184"/>
    <w:rsid w:val="0BEA3058"/>
    <w:rsid w:val="0FD81351"/>
    <w:rsid w:val="10824A8C"/>
    <w:rsid w:val="12621295"/>
    <w:rsid w:val="12A51B15"/>
    <w:rsid w:val="131D050D"/>
    <w:rsid w:val="155C7354"/>
    <w:rsid w:val="16482A3A"/>
    <w:rsid w:val="18036A5A"/>
    <w:rsid w:val="19467DDA"/>
    <w:rsid w:val="1AD74325"/>
    <w:rsid w:val="1E3B65ED"/>
    <w:rsid w:val="1E6055AC"/>
    <w:rsid w:val="1EEE084B"/>
    <w:rsid w:val="1F1704DF"/>
    <w:rsid w:val="219263AA"/>
    <w:rsid w:val="22330B18"/>
    <w:rsid w:val="22933B6A"/>
    <w:rsid w:val="23BE0A7F"/>
    <w:rsid w:val="23CA5942"/>
    <w:rsid w:val="267C0363"/>
    <w:rsid w:val="2DE3768A"/>
    <w:rsid w:val="2E7347CA"/>
    <w:rsid w:val="31BA77ED"/>
    <w:rsid w:val="32841E42"/>
    <w:rsid w:val="339C0AB3"/>
    <w:rsid w:val="369B3F26"/>
    <w:rsid w:val="37E637E7"/>
    <w:rsid w:val="39052E5A"/>
    <w:rsid w:val="393643EB"/>
    <w:rsid w:val="396E05CB"/>
    <w:rsid w:val="39DC3B03"/>
    <w:rsid w:val="3AF54404"/>
    <w:rsid w:val="3B142FA6"/>
    <w:rsid w:val="3B5A18B8"/>
    <w:rsid w:val="3B9D1279"/>
    <w:rsid w:val="3C0A208E"/>
    <w:rsid w:val="3FC31189"/>
    <w:rsid w:val="41B916A6"/>
    <w:rsid w:val="426446E5"/>
    <w:rsid w:val="43131A76"/>
    <w:rsid w:val="44A7550F"/>
    <w:rsid w:val="47D23D53"/>
    <w:rsid w:val="48071DE2"/>
    <w:rsid w:val="48FF6D21"/>
    <w:rsid w:val="4B585A32"/>
    <w:rsid w:val="4B7D1F0B"/>
    <w:rsid w:val="4C3964AD"/>
    <w:rsid w:val="4DB27C5A"/>
    <w:rsid w:val="4DEB3CCA"/>
    <w:rsid w:val="50006BD6"/>
    <w:rsid w:val="50F5492B"/>
    <w:rsid w:val="527653AC"/>
    <w:rsid w:val="532661FA"/>
    <w:rsid w:val="58E679EF"/>
    <w:rsid w:val="591B54EE"/>
    <w:rsid w:val="5D882B80"/>
    <w:rsid w:val="60244A2A"/>
    <w:rsid w:val="60C55CBA"/>
    <w:rsid w:val="60FE1AB2"/>
    <w:rsid w:val="61DD2C94"/>
    <w:rsid w:val="629D6975"/>
    <w:rsid w:val="62D9386B"/>
    <w:rsid w:val="659A3B8B"/>
    <w:rsid w:val="68BD2439"/>
    <w:rsid w:val="68ED4BA3"/>
    <w:rsid w:val="69900213"/>
    <w:rsid w:val="6A2002CC"/>
    <w:rsid w:val="6A41449E"/>
    <w:rsid w:val="6A946FB5"/>
    <w:rsid w:val="6D6B4198"/>
    <w:rsid w:val="717677F4"/>
    <w:rsid w:val="73F569BF"/>
    <w:rsid w:val="74B719CD"/>
    <w:rsid w:val="750D5ADD"/>
    <w:rsid w:val="77F97C26"/>
    <w:rsid w:val="78580A92"/>
    <w:rsid w:val="798E1EBC"/>
    <w:rsid w:val="7A271913"/>
    <w:rsid w:val="7C7426EF"/>
    <w:rsid w:val="7F0570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en-US" w:bidi="ar-SA"/>
    </w:rPr>
  </w:style>
  <w:style w:type="paragraph" w:styleId="3">
    <w:name w:val="heading 1"/>
    <w:basedOn w:val="1"/>
    <w:next w:val="1"/>
    <w:qFormat/>
    <w:uiPriority w:val="1"/>
    <w:pPr>
      <w:ind w:left="1603" w:right="1616"/>
      <w:jc w:val="center"/>
      <w:outlineLvl w:val="1"/>
    </w:pPr>
    <w:rPr>
      <w:rFonts w:ascii="宋体" w:hAnsi="宋体" w:eastAsia="宋体" w:cs="宋体"/>
      <w:sz w:val="44"/>
      <w:szCs w:val="44"/>
    </w:rPr>
  </w:style>
  <w:style w:type="paragraph" w:styleId="4">
    <w:name w:val="heading 2"/>
    <w:basedOn w:val="1"/>
    <w:next w:val="1"/>
    <w:qFormat/>
    <w:uiPriority w:val="1"/>
    <w:pPr>
      <w:spacing w:line="489" w:lineRule="exact"/>
      <w:ind w:left="220"/>
      <w:outlineLvl w:val="2"/>
    </w:pPr>
    <w:rPr>
      <w:rFonts w:ascii="微软雅黑" w:hAnsi="微软雅黑" w:eastAsia="微软雅黑" w:cs="微软雅黑"/>
      <w:b/>
      <w:bCs/>
      <w:sz w:val="32"/>
      <w:szCs w:val="32"/>
    </w:rPr>
  </w:style>
  <w:style w:type="paragraph" w:styleId="5">
    <w:name w:val="heading 3"/>
    <w:basedOn w:val="1"/>
    <w:next w:val="1"/>
    <w:qFormat/>
    <w:uiPriority w:val="1"/>
    <w:pPr>
      <w:spacing w:before="117"/>
      <w:ind w:left="2505" w:right="109" w:hanging="1549"/>
      <w:outlineLvl w:val="3"/>
    </w:pPr>
    <w:rPr>
      <w:rFonts w:ascii="楷体" w:hAnsi="楷体" w:eastAsia="楷体" w:cs="楷体"/>
      <w:sz w:val="32"/>
      <w:szCs w:val="32"/>
    </w:rPr>
  </w:style>
  <w:style w:type="paragraph" w:styleId="6">
    <w:name w:val="heading 4"/>
    <w:basedOn w:val="1"/>
    <w:next w:val="1"/>
    <w:qFormat/>
    <w:uiPriority w:val="1"/>
    <w:pPr>
      <w:spacing w:before="102"/>
      <w:ind w:left="119" w:right="114" w:firstLine="600"/>
      <w:jc w:val="both"/>
      <w:outlineLvl w:val="4"/>
    </w:pPr>
    <w:rPr>
      <w:rFonts w:ascii="宋体" w:hAnsi="宋体" w:eastAsia="宋体" w:cs="宋体"/>
      <w:sz w:val="29"/>
      <w:szCs w:val="29"/>
    </w:rPr>
  </w:style>
  <w:style w:type="character" w:default="1" w:styleId="24">
    <w:name w:val="Default Paragraph Font"/>
    <w:semiHidden/>
    <w:unhideWhenUsed/>
    <w:qFormat/>
    <w:uiPriority w:val="1"/>
  </w:style>
  <w:style w:type="table" w:default="1" w:styleId="21">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7">
    <w:name w:val="table of authorities"/>
    <w:basedOn w:val="1"/>
    <w:next w:val="1"/>
    <w:qFormat/>
    <w:uiPriority w:val="0"/>
    <w:pPr>
      <w:ind w:left="420" w:leftChars="200"/>
    </w:pPr>
  </w:style>
  <w:style w:type="paragraph" w:styleId="8">
    <w:name w:val="Body Text"/>
    <w:basedOn w:val="1"/>
    <w:next w:val="9"/>
    <w:qFormat/>
    <w:uiPriority w:val="1"/>
    <w:rPr>
      <w:rFonts w:ascii="仿宋" w:hAnsi="仿宋" w:eastAsia="仿宋" w:cs="仿宋"/>
      <w:sz w:val="24"/>
      <w:szCs w:val="24"/>
    </w:rPr>
  </w:style>
  <w:style w:type="paragraph" w:customStyle="1" w:styleId="9">
    <w:name w:val="xl27"/>
    <w:basedOn w:val="1"/>
    <w:next w:val="10"/>
    <w:qFormat/>
    <w:uiPriority w:val="0"/>
    <w:pPr>
      <w:widowControl/>
      <w:pBdr>
        <w:top w:val="single" w:color="auto" w:sz="4" w:space="0"/>
        <w:left w:val="single" w:color="auto" w:sz="8" w:space="0"/>
        <w:right w:val="single" w:color="auto" w:sz="4" w:space="0"/>
      </w:pBdr>
      <w:shd w:val="clear" w:color="auto" w:fill="FFFFFF"/>
      <w:spacing w:before="100" w:beforeAutospacing="1" w:after="100" w:afterAutospacing="1"/>
      <w:jc w:val="center"/>
      <w:textAlignment w:val="center"/>
    </w:pPr>
    <w:rPr>
      <w:rFonts w:eastAsia="Arial Unicode MS"/>
      <w:kern w:val="0"/>
      <w:szCs w:val="21"/>
    </w:rPr>
  </w:style>
  <w:style w:type="paragraph" w:customStyle="1" w:styleId="10">
    <w:name w:val="A正文"/>
    <w:basedOn w:val="1"/>
    <w:qFormat/>
    <w:uiPriority w:val="0"/>
    <w:pPr>
      <w:widowControl/>
      <w:ind w:firstLine="480"/>
      <w:jc w:val="left"/>
    </w:pPr>
    <w:rPr>
      <w:rFonts w:ascii="宋体" w:hAnsi="宋体"/>
    </w:rPr>
  </w:style>
  <w:style w:type="paragraph" w:styleId="11">
    <w:name w:val="Body Text Indent"/>
    <w:basedOn w:val="1"/>
    <w:next w:val="1"/>
    <w:qFormat/>
    <w:uiPriority w:val="0"/>
    <w:pPr>
      <w:spacing w:after="120" w:afterLines="0"/>
      <w:ind w:left="420" w:leftChars="200"/>
    </w:pPr>
  </w:style>
  <w:style w:type="paragraph" w:styleId="12">
    <w:name w:val="Block Text"/>
    <w:basedOn w:val="1"/>
    <w:qFormat/>
    <w:uiPriority w:val="0"/>
    <w:pPr>
      <w:spacing w:after="120"/>
      <w:ind w:left="1440" w:leftChars="700" w:right="1440" w:rightChars="700"/>
    </w:pPr>
  </w:style>
  <w:style w:type="paragraph" w:styleId="13">
    <w:name w:val="Plain Text"/>
    <w:basedOn w:val="1"/>
    <w:next w:val="14"/>
    <w:qFormat/>
    <w:uiPriority w:val="0"/>
    <w:rPr>
      <w:rFonts w:ascii="宋体" w:hAnsi="Courier New"/>
    </w:rPr>
  </w:style>
  <w:style w:type="paragraph" w:styleId="14">
    <w:name w:val="List Number 5"/>
    <w:basedOn w:val="1"/>
    <w:qFormat/>
    <w:uiPriority w:val="0"/>
    <w:pPr>
      <w:numPr>
        <w:ilvl w:val="0"/>
        <w:numId w:val="1"/>
      </w:numPr>
    </w:pPr>
  </w:style>
  <w:style w:type="paragraph" w:styleId="15">
    <w:name w:val="Body Text Indent 2"/>
    <w:basedOn w:val="1"/>
    <w:qFormat/>
    <w:uiPriority w:val="0"/>
    <w:pPr>
      <w:ind w:firstLine="660" w:firstLineChars="200"/>
    </w:pPr>
    <w:rPr>
      <w:rFonts w:ascii="宋体"/>
      <w:sz w:val="24"/>
    </w:rPr>
  </w:style>
  <w:style w:type="paragraph" w:styleId="16">
    <w:name w:val="footer"/>
    <w:basedOn w:val="1"/>
    <w:unhideWhenUsed/>
    <w:qFormat/>
    <w:uiPriority w:val="99"/>
    <w:pPr>
      <w:tabs>
        <w:tab w:val="center" w:pos="4153"/>
        <w:tab w:val="right" w:pos="8306"/>
      </w:tabs>
      <w:snapToGrid w:val="0"/>
      <w:jc w:val="left"/>
    </w:pPr>
    <w:rPr>
      <w:kern w:val="0"/>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Body Text 2"/>
    <w:basedOn w:val="1"/>
    <w:qFormat/>
    <w:uiPriority w:val="0"/>
    <w:pPr>
      <w:tabs>
        <w:tab w:val="left" w:pos="284"/>
      </w:tabs>
    </w:pPr>
    <w:rPr>
      <w:rFonts w:ascii="Garamond" w:hAnsi="Garamond"/>
    </w:rPr>
  </w:style>
  <w:style w:type="paragraph" w:styleId="19">
    <w:name w:val="Body Text First Indent"/>
    <w:basedOn w:val="8"/>
    <w:qFormat/>
    <w:uiPriority w:val="0"/>
    <w:pPr>
      <w:spacing w:line="360" w:lineRule="auto"/>
      <w:ind w:firstLine="420" w:firstLineChars="100"/>
    </w:pPr>
    <w:rPr>
      <w:sz w:val="24"/>
      <w:szCs w:val="20"/>
    </w:rPr>
  </w:style>
  <w:style w:type="paragraph" w:styleId="20">
    <w:name w:val="Body Text First Indent 2"/>
    <w:basedOn w:val="11"/>
    <w:next w:val="13"/>
    <w:unhideWhenUsed/>
    <w:qFormat/>
    <w:uiPriority w:val="99"/>
    <w:pPr>
      <w:ind w:firstLine="420" w:firstLineChars="200"/>
    </w:pPr>
  </w:style>
  <w:style w:type="table" w:styleId="22">
    <w:name w:val="Table Grid"/>
    <w:basedOn w:val="21"/>
    <w:qFormat/>
    <w:uiPriority w:val="0"/>
    <w:rPr>
      <w:rFonts w:ascii="Times New Roman" w:hAnsi="Times New Roman" w:eastAsia="宋体" w:cs="Times New Roman"/>
      <w:kern w:val="0"/>
      <w:sz w:val="20"/>
      <w:szCs w:val="20"/>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0000FF"/>
      <w:u w:val="single"/>
    </w:rPr>
  </w:style>
  <w:style w:type="paragraph" w:styleId="27">
    <w:name w:val="List Paragraph"/>
    <w:basedOn w:val="1"/>
    <w:qFormat/>
    <w:uiPriority w:val="1"/>
  </w:style>
  <w:style w:type="table" w:customStyle="1" w:styleId="28">
    <w:name w:val="Table Normal"/>
    <w:semiHidden/>
    <w:unhideWhenUsed/>
    <w:qFormat/>
    <w:uiPriority w:val="2"/>
    <w:tblPr>
      <w:tblCellMar>
        <w:top w:w="0" w:type="dxa"/>
        <w:left w:w="0" w:type="dxa"/>
        <w:bottom w:w="0" w:type="dxa"/>
        <w:right w:w="0" w:type="dxa"/>
      </w:tblCellMar>
    </w:tblPr>
  </w:style>
  <w:style w:type="paragraph" w:customStyle="1" w:styleId="29">
    <w:name w:val="Table Paragraph"/>
    <w:basedOn w:val="1"/>
    <w:qFormat/>
    <w:uiPriority w:val="1"/>
    <w:pPr>
      <w:spacing w:before="27"/>
      <w:ind w:left="98"/>
    </w:pPr>
    <w:rPr>
      <w:rFonts w:ascii="仿宋" w:hAnsi="仿宋" w:eastAsia="仿宋" w:cs="仿宋"/>
    </w:rPr>
  </w:style>
  <w:style w:type="character" w:customStyle="1" w:styleId="30">
    <w:name w:val="font71"/>
    <w:basedOn w:val="24"/>
    <w:qFormat/>
    <w:uiPriority w:val="0"/>
    <w:rPr>
      <w:rFonts w:ascii="方正仿宋简体" w:hAnsi="方正仿宋简体" w:eastAsia="方正仿宋简体" w:cs="方正仿宋简体"/>
      <w:b/>
      <w:bCs/>
      <w:color w:val="000000"/>
      <w:sz w:val="28"/>
      <w:szCs w:val="28"/>
      <w:u w:val="none"/>
    </w:rPr>
  </w:style>
  <w:style w:type="character" w:customStyle="1" w:styleId="31">
    <w:name w:val="font81"/>
    <w:basedOn w:val="24"/>
    <w:qFormat/>
    <w:uiPriority w:val="0"/>
    <w:rPr>
      <w:rFonts w:hint="eastAsia" w:ascii="方正仿宋简体" w:hAnsi="方正仿宋简体" w:eastAsia="方正仿宋简体" w:cs="方正仿宋简体"/>
      <w:color w:val="000000"/>
      <w:sz w:val="28"/>
      <w:szCs w:val="28"/>
      <w:u w:val="none"/>
    </w:rPr>
  </w:style>
  <w:style w:type="character" w:customStyle="1" w:styleId="32">
    <w:name w:val="font61"/>
    <w:basedOn w:val="24"/>
    <w:qFormat/>
    <w:uiPriority w:val="0"/>
    <w:rPr>
      <w:rFonts w:hint="eastAsia" w:ascii="方正仿宋简体" w:hAnsi="方正仿宋简体" w:eastAsia="方正仿宋简体" w:cs="方正仿宋简体"/>
      <w:color w:val="000000"/>
      <w:sz w:val="28"/>
      <w:szCs w:val="28"/>
      <w:u w:val="none"/>
    </w:rPr>
  </w:style>
  <w:style w:type="character" w:customStyle="1" w:styleId="33">
    <w:name w:val="font01"/>
    <w:basedOn w:val="24"/>
    <w:qFormat/>
    <w:uiPriority w:val="0"/>
    <w:rPr>
      <w:rFonts w:hint="default" w:ascii="Times New Roman" w:hAnsi="Times New Roman" w:cs="Times New Roman"/>
      <w:color w:val="000000"/>
      <w:sz w:val="28"/>
      <w:szCs w:val="28"/>
      <w:u w:val="none"/>
    </w:rPr>
  </w:style>
  <w:style w:type="paragraph" w:customStyle="1" w:styleId="34">
    <w:name w:val="列出段落1"/>
    <w:basedOn w:val="1"/>
    <w:qFormat/>
    <w:uiPriority w:val="34"/>
    <w:pPr>
      <w:ind w:firstLine="420" w:firstLineChars="200"/>
    </w:pPr>
  </w:style>
  <w:style w:type="paragraph" w:customStyle="1" w:styleId="35">
    <w:name w:val="正文内容"/>
    <w:basedOn w:val="1"/>
    <w:qFormat/>
    <w:uiPriority w:val="0"/>
    <w:pPr>
      <w:spacing w:line="360" w:lineRule="auto"/>
      <w:ind w:firstLine="200" w:firstLineChars="200"/>
    </w:pPr>
    <w:rPr>
      <w:sz w:val="24"/>
    </w:rPr>
  </w:style>
  <w:style w:type="paragraph" w:customStyle="1" w:styleId="36">
    <w:name w:val="BodyTextIndent2"/>
    <w:basedOn w:val="1"/>
    <w:qFormat/>
    <w:uiPriority w:val="0"/>
    <w:pPr>
      <w:spacing w:line="480" w:lineRule="auto"/>
      <w:ind w:left="420" w:leftChars="200"/>
    </w:pPr>
    <w:rPr>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7"/>
    <customShpInfo spid="_x0000_s4098"/>
    <customShpInfo spid="_x0000_s409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2019-12-02T09:23:00Z</dcterms:created>
  <dc:creator>ChinaCoal</dc:creator>
  <cp:lastModifiedBy>皮耸</cp:lastModifiedBy>
  <dcterms:modified xsi:type="dcterms:W3CDTF">2025-09-04T02:27:17Z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2019-11-27T00:00:00Z</vt:filetime>
  </property>
  <property fmtid="{D5CDD505-2E9C-101B-9397-08002B2CF9AE}" pid="3" name="LastSaved">
    <vt:filetime>2019-12-02T00:00:00Z</vt:filetime>
  </property>
  <property fmtid="{D5CDD505-2E9C-101B-9397-08002B2CF9AE}" pid="4" name="KSOProductBuildVer">
    <vt:lpwstr>2052-11.8.2.11718</vt:lpwstr>
  </property>
  <property fmtid="{D5CDD505-2E9C-101B-9397-08002B2CF9AE}" pid="5" name="ICV">
    <vt:lpwstr>A1DB74D9313B4FB5B2B359AF34E161F0</vt:lpwstr>
  </property>
</Properties>
</file>